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4" w:rsidRDefault="00194C14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Default="002C7493" w:rsidP="007B5BF8">
      <w:pPr>
        <w:jc w:val="right"/>
        <w:rPr>
          <w:rFonts w:eastAsia="Calibri" w:cs="Times New Roman"/>
          <w:u w:val="single"/>
          <w:lang w:eastAsia="en-US"/>
        </w:rPr>
      </w:pPr>
      <w:r w:rsidRPr="00DB06F3">
        <w:rPr>
          <w:rFonts w:eastAsia="Calibri" w:cs="Times New Roman"/>
          <w:u w:val="single"/>
          <w:lang w:eastAsia="en-US"/>
        </w:rPr>
        <w:t>Załącznik nr 1 do zapytania ofertowego</w:t>
      </w:r>
    </w:p>
    <w:p w:rsidR="000230CA" w:rsidRPr="00DB06F3" w:rsidRDefault="000230CA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Pr="00DB06F3" w:rsidRDefault="002C7493" w:rsidP="002C749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………………... , …....</w:t>
      </w:r>
    </w:p>
    <w:p w:rsidR="002C7493" w:rsidRPr="00DB06F3" w:rsidRDefault="002C7493" w:rsidP="00DB06F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miejscowość , data</w:t>
      </w:r>
    </w:p>
    <w:p w:rsidR="00841CFE" w:rsidRDefault="00194C14" w:rsidP="00194C14">
      <w:pPr>
        <w:tabs>
          <w:tab w:val="left" w:pos="6810"/>
        </w:tabs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ab/>
      </w:r>
    </w:p>
    <w:p w:rsidR="002C7493" w:rsidRPr="00DB06F3" w:rsidRDefault="002C7493" w:rsidP="002C7493">
      <w:pPr>
        <w:jc w:val="center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FORMULARZ OFERTY</w:t>
      </w:r>
    </w:p>
    <w:p w:rsidR="002C7493" w:rsidRPr="00DB06F3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Wykonawca: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REGON: 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</w:p>
    <w:p w:rsidR="000230CA" w:rsidRDefault="002C7493" w:rsidP="00841CFE">
      <w:pPr>
        <w:jc w:val="center"/>
        <w:rPr>
          <w:rFonts w:eastAsia="Calibri" w:cstheme="minorHAnsi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OFERTA</w:t>
      </w:r>
      <w:r w:rsidR="00841CFE">
        <w:rPr>
          <w:rFonts w:eastAsia="Calibri" w:cs="Times New Roman"/>
          <w:b/>
          <w:lang w:eastAsia="en-US"/>
        </w:rPr>
        <w:br/>
      </w:r>
      <w:r w:rsidR="00841CFE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>do</w:t>
      </w:r>
      <w:r w:rsidR="00F37546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 xml:space="preserve">zapytania ofertowego nr 4/2017 </w:t>
      </w:r>
    </w:p>
    <w:p w:rsidR="000230CA" w:rsidRDefault="000230CA" w:rsidP="000230C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:rsidR="002C7493" w:rsidRPr="000230CA" w:rsidRDefault="000230CA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eastAsia="Calibri" w:cstheme="minorHAnsi"/>
          <w:b/>
          <w:lang w:eastAsia="en-US"/>
        </w:rPr>
        <w:t>Zakup sprzętu medycznego</w:t>
      </w:r>
      <w:r w:rsidR="005E22C2" w:rsidRPr="000230CA">
        <w:rPr>
          <w:rFonts w:cstheme="minorHAnsi"/>
          <w:b/>
        </w:rPr>
        <w:t xml:space="preserve"> </w:t>
      </w:r>
    </w:p>
    <w:p w:rsidR="00B61B96" w:rsidRPr="000230CA" w:rsidRDefault="00B61B96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 ramach projektu pn. </w:t>
      </w:r>
    </w:p>
    <w:p w:rsidR="000230CA" w:rsidRPr="000230CA" w:rsidRDefault="000230CA" w:rsidP="000230CA">
      <w:pPr>
        <w:spacing w:after="0" w:line="240" w:lineRule="auto"/>
        <w:ind w:right="280"/>
        <w:jc w:val="center"/>
        <w:rPr>
          <w:rFonts w:cstheme="minorHAnsi"/>
          <w:b/>
          <w:bCs/>
        </w:rPr>
      </w:pPr>
      <w:r w:rsidRPr="000230CA">
        <w:rPr>
          <w:rFonts w:cstheme="minorHAnsi"/>
          <w:b/>
        </w:rPr>
        <w:t>„</w:t>
      </w:r>
      <w:r w:rsidRPr="000230CA">
        <w:rPr>
          <w:rFonts w:cstheme="minorHAnsi"/>
          <w:b/>
          <w:bCs/>
        </w:rPr>
        <w:t>Zwiększenie dostępności do świadczeń opieki zdrowotnej w zakresie dysfunkcji narządu wzroku poprzez zakup sprzętu medycznego oraz IT dla SPEKTRUM Sp. z o.o. we Wrocławiu”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 o nr </w:t>
      </w:r>
      <w:r w:rsidR="000230CA" w:rsidRPr="000230CA">
        <w:rPr>
          <w:rFonts w:cstheme="minorHAnsi"/>
          <w:b/>
        </w:rPr>
        <w:t>RPDS.06.02.00-02-0048/16</w:t>
      </w:r>
      <w:r w:rsidRPr="000230CA">
        <w:rPr>
          <w:rFonts w:cstheme="minorHAnsi"/>
          <w:b/>
        </w:rPr>
        <w:t>,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współfinansowanego z Europejskiego Funduszu Rozwoju Regionalnego </w:t>
      </w:r>
      <w:r w:rsidRPr="000230CA">
        <w:rPr>
          <w:rFonts w:cstheme="minorHAnsi"/>
          <w:b/>
        </w:rPr>
        <w:br/>
        <w:t xml:space="preserve">w ramach Osi Priorytetowej </w:t>
      </w:r>
      <w:r w:rsidRPr="000230CA">
        <w:rPr>
          <w:rFonts w:eastAsiaTheme="minorHAnsi" w:cstheme="minorHAnsi"/>
          <w:b/>
          <w:lang w:eastAsia="en-US"/>
        </w:rPr>
        <w:t xml:space="preserve">6 Infrastruktura spójności społecznej, </w:t>
      </w:r>
      <w:r w:rsidRPr="000230CA">
        <w:rPr>
          <w:rFonts w:eastAsiaTheme="minorHAnsi" w:cstheme="minorHAnsi"/>
          <w:b/>
          <w:lang w:eastAsia="en-US"/>
        </w:rPr>
        <w:br/>
      </w:r>
      <w:r w:rsidRPr="000230CA">
        <w:rPr>
          <w:rFonts w:cstheme="minorHAnsi"/>
          <w:b/>
        </w:rPr>
        <w:t xml:space="preserve">Działania </w:t>
      </w:r>
      <w:r w:rsidRPr="000230CA">
        <w:rPr>
          <w:rFonts w:eastAsiaTheme="minorHAnsi" w:cstheme="minorHAnsi"/>
          <w:b/>
          <w:lang w:eastAsia="en-US"/>
        </w:rPr>
        <w:t>6.2 Inwestycje w infrastrukturę zdrowotną</w:t>
      </w:r>
      <w:r w:rsidRPr="000230CA">
        <w:rPr>
          <w:rFonts w:cstheme="minorHAnsi"/>
          <w:b/>
        </w:rPr>
        <w:t xml:space="preserve">, </w:t>
      </w:r>
      <w:r w:rsidRPr="000230CA">
        <w:rPr>
          <w:rFonts w:cstheme="minorHAnsi"/>
          <w:b/>
        </w:rPr>
        <w:br/>
        <w:t>Regionalnego Programu Operacyjnego Województwa Dolnośląskiego 2014-2020</w:t>
      </w:r>
      <w:r w:rsidR="000230CA" w:rsidRPr="000230CA">
        <w:rPr>
          <w:rFonts w:cstheme="minorHAnsi"/>
          <w:b/>
        </w:rPr>
        <w:t xml:space="preserve"> </w:t>
      </w:r>
    </w:p>
    <w:p w:rsidR="00B61B96" w:rsidRPr="00841CFE" w:rsidRDefault="00B61B96" w:rsidP="00841CFE">
      <w:pPr>
        <w:jc w:val="center"/>
        <w:rPr>
          <w:rFonts w:eastAsia="Calibri" w:cs="Times New Roman"/>
          <w:b/>
          <w:lang w:eastAsia="en-US"/>
        </w:rPr>
      </w:pPr>
    </w:p>
    <w:p w:rsidR="00841CFE" w:rsidRDefault="00841CFE" w:rsidP="002C7493">
      <w:pPr>
        <w:jc w:val="both"/>
        <w:rPr>
          <w:rFonts w:eastAsia="Calibri" w:cs="Tahoma"/>
          <w:u w:val="single"/>
          <w:lang w:eastAsia="en-US"/>
        </w:rPr>
      </w:pPr>
    </w:p>
    <w:p w:rsidR="00E35D06" w:rsidRDefault="00E35D06">
      <w:pPr>
        <w:rPr>
          <w:rFonts w:eastAsia="Calibri" w:cstheme="minorHAnsi"/>
          <w:u w:val="single"/>
          <w:lang w:eastAsia="en-US"/>
        </w:rPr>
      </w:pPr>
      <w:r>
        <w:rPr>
          <w:rFonts w:eastAsia="Calibri" w:cstheme="minorHAnsi"/>
          <w:u w:val="single"/>
          <w:lang w:eastAsia="en-US"/>
        </w:rPr>
        <w:br w:type="page"/>
      </w:r>
    </w:p>
    <w:p w:rsidR="002C7493" w:rsidRPr="005E22C2" w:rsidRDefault="002C7493" w:rsidP="002C7493">
      <w:pPr>
        <w:jc w:val="both"/>
        <w:rPr>
          <w:rFonts w:eastAsia="Calibri" w:cstheme="minorHAnsi"/>
          <w:u w:val="single"/>
          <w:lang w:eastAsia="en-US"/>
        </w:rPr>
      </w:pPr>
      <w:r w:rsidRPr="005E22C2">
        <w:rPr>
          <w:rFonts w:eastAsia="Calibri" w:cstheme="minorHAnsi"/>
          <w:u w:val="single"/>
          <w:lang w:eastAsia="en-US"/>
        </w:rPr>
        <w:lastRenderedPageBreak/>
        <w:t xml:space="preserve">Oferujemy </w:t>
      </w:r>
      <w:r w:rsidR="00F37546" w:rsidRPr="005E22C2">
        <w:rPr>
          <w:rFonts w:eastAsia="Calibri" w:cstheme="minorHAnsi"/>
          <w:u w:val="single"/>
          <w:lang w:eastAsia="en-US"/>
        </w:rPr>
        <w:t xml:space="preserve">wykonanie </w:t>
      </w:r>
      <w:r w:rsidR="00F37546" w:rsidRPr="000230CA">
        <w:rPr>
          <w:rFonts w:eastAsia="Calibri" w:cstheme="minorHAnsi"/>
          <w:u w:val="single"/>
          <w:lang w:eastAsia="en-US"/>
        </w:rPr>
        <w:t>CZĘŚCI A</w:t>
      </w:r>
      <w:r w:rsidR="005846BE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5E22C2">
        <w:rPr>
          <w:rFonts w:eastAsia="Calibri" w:cstheme="minorHAnsi"/>
          <w:u w:val="single"/>
          <w:lang w:eastAsia="en-US"/>
        </w:rPr>
        <w:t xml:space="preserve">przedmiotu zamówienia </w:t>
      </w:r>
      <w:r w:rsidR="005846BE" w:rsidRPr="000230CA">
        <w:rPr>
          <w:rFonts w:eastAsia="Calibri" w:cstheme="minorHAnsi"/>
          <w:u w:val="single"/>
          <w:lang w:eastAsia="en-US"/>
        </w:rPr>
        <w:t>(</w:t>
      </w:r>
      <w:r w:rsidR="000230CA" w:rsidRPr="000230CA">
        <w:rPr>
          <w:rFonts w:cstheme="minorHAnsi"/>
          <w:u w:val="single"/>
        </w:rPr>
        <w:t>L</w:t>
      </w:r>
      <w:r w:rsidR="000230CA" w:rsidRPr="000230CA">
        <w:rPr>
          <w:rFonts w:cstheme="minorHAnsi"/>
          <w:iCs/>
          <w:u w:val="single"/>
        </w:rPr>
        <w:t xml:space="preserve">ampa szczelinowa (2 sztuki), Unit okulistyczny (2 sztuki), Rzutnik optotypów/ Panel (2 sztuki), Tonometr </w:t>
      </w:r>
      <w:proofErr w:type="spellStart"/>
      <w:r w:rsidR="000230CA" w:rsidRPr="000230CA">
        <w:rPr>
          <w:rFonts w:cstheme="minorHAnsi"/>
          <w:iCs/>
          <w:u w:val="single"/>
        </w:rPr>
        <w:t>aplanacyjny</w:t>
      </w:r>
      <w:proofErr w:type="spellEnd"/>
      <w:r w:rsidR="000230CA" w:rsidRPr="000230CA">
        <w:rPr>
          <w:rFonts w:cstheme="minorHAnsi"/>
          <w:iCs/>
          <w:u w:val="single"/>
        </w:rPr>
        <w:t xml:space="preserve"> (2 sztuki), Kaseta szkieł próbnych z oprawą próbną do szkieł (2 sztuki), Urządzenie wielofunkcyjne (1 sztuka)</w:t>
      </w:r>
      <w:r w:rsidR="005846BE" w:rsidRPr="000230CA">
        <w:rPr>
          <w:rFonts w:eastAsia="Calibri" w:cstheme="minorHAnsi"/>
          <w:u w:val="single"/>
          <w:lang w:eastAsia="en-US"/>
        </w:rPr>
        <w:t>)</w:t>
      </w:r>
      <w:r w:rsidR="00F37546" w:rsidRPr="005E22C2">
        <w:rPr>
          <w:rFonts w:eastAsia="Calibri" w:cstheme="minorHAnsi"/>
          <w:u w:val="single"/>
          <w:lang w:eastAsia="en-US"/>
        </w:rPr>
        <w:t xml:space="preserve"> za cenę</w:t>
      </w:r>
      <w:r w:rsidR="00DB06F3" w:rsidRPr="005E22C2">
        <w:rPr>
          <w:rStyle w:val="Odwoanieprzypisudolnego"/>
          <w:rFonts w:eastAsia="Calibri" w:cstheme="minorHAnsi"/>
          <w:u w:val="single"/>
          <w:lang w:eastAsia="en-US"/>
        </w:rPr>
        <w:footnoteReference w:id="1"/>
      </w:r>
      <w:r w:rsidR="00F37546" w:rsidRPr="005E22C2">
        <w:rPr>
          <w:rFonts w:eastAsia="Calibri" w:cstheme="minorHAnsi"/>
          <w:u w:val="single"/>
          <w:lang w:eastAsia="en-US"/>
        </w:rPr>
        <w:t>: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  <w:r w:rsidR="000230CA">
        <w:rPr>
          <w:rFonts w:eastAsia="Calibri" w:cs="Times New Roman"/>
          <w:lang w:eastAsia="en-US"/>
        </w:rPr>
        <w:t xml:space="preserve"> 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DB06F3" w:rsidRDefault="00DB06F3" w:rsidP="002C7493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Oświadczamy, że nasza oferta dla CZĘŚCI A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DB06F3" w:rsidRDefault="00DB06F3" w:rsidP="002C7493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</w:t>
      </w:r>
      <w:r w:rsidR="00841CFE">
        <w:t xml:space="preserve"> oraz ich wartość bez kwoty podatku</w:t>
      </w:r>
      <w:r>
        <w:t>: …………………………………..</w:t>
      </w:r>
      <w:r>
        <w:rPr>
          <w:rStyle w:val="Odwoanieprzypisudolnego"/>
        </w:rPr>
        <w:footnoteReference w:id="3"/>
      </w:r>
      <w:r w:rsidR="00841CFE">
        <w:t>.</w:t>
      </w:r>
    </w:p>
    <w:p w:rsidR="007B5BF8" w:rsidRDefault="007B5BF8" w:rsidP="00841CFE">
      <w:pPr>
        <w:jc w:val="both"/>
        <w:rPr>
          <w:rFonts w:eastAsia="Calibri" w:cs="Tahoma"/>
          <w:u w:val="single"/>
          <w:lang w:eastAsia="en-US"/>
        </w:rPr>
      </w:pPr>
    </w:p>
    <w:p w:rsidR="00841CFE" w:rsidRPr="000230CA" w:rsidRDefault="00841CFE" w:rsidP="00841CFE">
      <w:pPr>
        <w:jc w:val="both"/>
        <w:rPr>
          <w:rFonts w:eastAsia="Calibri" w:cstheme="minorHAnsi"/>
          <w:u w:val="single"/>
          <w:lang w:eastAsia="en-US"/>
        </w:rPr>
      </w:pPr>
      <w:r w:rsidRPr="000230CA">
        <w:rPr>
          <w:rFonts w:eastAsia="Calibri" w:cstheme="minorHAnsi"/>
          <w:u w:val="single"/>
          <w:lang w:eastAsia="en-US"/>
        </w:rPr>
        <w:t>Oferujemy wykonanie CZĘŚCI B</w:t>
      </w:r>
      <w:r w:rsidR="001C0B73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0230CA">
        <w:rPr>
          <w:rFonts w:eastAsia="Calibri" w:cstheme="minorHAnsi"/>
          <w:u w:val="single"/>
          <w:lang w:eastAsia="en-US"/>
        </w:rPr>
        <w:t>przedmiotu zamówienia (</w:t>
      </w:r>
      <w:proofErr w:type="spellStart"/>
      <w:r w:rsidR="000230CA" w:rsidRPr="000230CA">
        <w:rPr>
          <w:rFonts w:eastAsia="Calibri" w:cstheme="minorHAnsi"/>
          <w:iCs/>
          <w:u w:val="single"/>
          <w:lang w:eastAsia="en-US"/>
        </w:rPr>
        <w:t>Pachymetr</w:t>
      </w:r>
      <w:proofErr w:type="spellEnd"/>
      <w:r w:rsidR="000230CA" w:rsidRPr="000230CA">
        <w:rPr>
          <w:rFonts w:eastAsia="Calibri" w:cstheme="minorHAnsi"/>
          <w:iCs/>
          <w:u w:val="single"/>
          <w:lang w:eastAsia="en-US"/>
        </w:rPr>
        <w:t xml:space="preserve"> (1 sztuka), </w:t>
      </w:r>
      <w:r w:rsidR="000230CA" w:rsidRPr="000230CA">
        <w:rPr>
          <w:rFonts w:eastAsia="Calibri" w:cstheme="minorHAnsi"/>
          <w:bCs/>
          <w:iCs/>
          <w:u w:val="single"/>
          <w:lang w:eastAsia="en-US"/>
        </w:rPr>
        <w:t xml:space="preserve">Mikroskop zabiegowy </w:t>
      </w:r>
      <w:r w:rsidR="000230CA" w:rsidRPr="000230CA">
        <w:rPr>
          <w:rFonts w:eastAsia="Calibri" w:cstheme="minorHAnsi"/>
          <w:iCs/>
          <w:u w:val="single"/>
          <w:lang w:eastAsia="en-US"/>
        </w:rPr>
        <w:t xml:space="preserve">(1 sztuka)) </w:t>
      </w:r>
      <w:r w:rsidRPr="000230CA">
        <w:rPr>
          <w:rFonts w:eastAsia="Calibri" w:cstheme="minorHAnsi"/>
          <w:u w:val="single"/>
          <w:lang w:eastAsia="en-US"/>
        </w:rPr>
        <w:t>za cenę</w:t>
      </w:r>
      <w:r w:rsidRPr="000230CA">
        <w:rPr>
          <w:rStyle w:val="Odwoanieprzypisudolnego"/>
          <w:rFonts w:eastAsia="Calibri" w:cstheme="minorHAnsi"/>
          <w:u w:val="single"/>
          <w:lang w:eastAsia="en-US"/>
        </w:rPr>
        <w:footnoteReference w:id="4"/>
      </w:r>
      <w:r w:rsidRPr="000230CA">
        <w:rPr>
          <w:rFonts w:eastAsia="Calibri" w:cstheme="minorHAnsi"/>
          <w:u w:val="single"/>
          <w:lang w:eastAsia="en-US"/>
        </w:rPr>
        <w:t>:</w:t>
      </w:r>
      <w:r w:rsidR="000230CA">
        <w:rPr>
          <w:rFonts w:eastAsia="Calibri" w:cstheme="minorHAnsi"/>
          <w:u w:val="single"/>
          <w:lang w:eastAsia="en-US"/>
        </w:rPr>
        <w:t xml:space="preserve"> 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841CFE" w:rsidRDefault="00841CFE" w:rsidP="00841CFE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>
        <w:rPr>
          <w:rFonts w:eastAsia="Calibri" w:cs="Times New Roman"/>
          <w:lang w:eastAsia="en-US"/>
        </w:rPr>
        <w:t>dla CZĘŚCI B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5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841CFE" w:rsidRDefault="00841CFE" w:rsidP="00841CFE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6"/>
      </w:r>
      <w:r>
        <w:t>.</w:t>
      </w:r>
    </w:p>
    <w:p w:rsidR="003E2014" w:rsidRDefault="003E2014" w:rsidP="005E22C2">
      <w:pPr>
        <w:jc w:val="both"/>
        <w:rPr>
          <w:rFonts w:eastAsia="Calibri" w:cstheme="minorHAnsi"/>
          <w:u w:val="single"/>
          <w:lang w:eastAsia="en-US"/>
        </w:rPr>
      </w:pPr>
    </w:p>
    <w:p w:rsidR="005E22C2" w:rsidRPr="00B05491" w:rsidRDefault="005E22C2" w:rsidP="005E22C2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C przedmiotu zamówienia </w:t>
      </w:r>
      <w:r w:rsidR="00B05491" w:rsidRPr="00B05491">
        <w:rPr>
          <w:rFonts w:eastAsia="Calibri" w:cstheme="minorHAnsi"/>
          <w:u w:val="single"/>
          <w:lang w:eastAsia="en-US"/>
        </w:rPr>
        <w:t>(</w:t>
      </w:r>
      <w:r w:rsidR="00B05491" w:rsidRPr="00B05491">
        <w:rPr>
          <w:rFonts w:eastAsia="Calibri" w:cstheme="minorHAnsi"/>
          <w:bCs/>
          <w:iCs/>
          <w:u w:val="single"/>
          <w:lang w:eastAsia="en-US"/>
        </w:rPr>
        <w:t xml:space="preserve">Aparat OCT z modułem </w:t>
      </w:r>
      <w:proofErr w:type="spellStart"/>
      <w:r w:rsidR="00B05491" w:rsidRPr="00B05491">
        <w:rPr>
          <w:rFonts w:eastAsia="Calibri" w:cstheme="minorHAnsi"/>
          <w:bCs/>
          <w:iCs/>
          <w:u w:val="single"/>
          <w:lang w:eastAsia="en-US"/>
        </w:rPr>
        <w:t>AngioOCT</w:t>
      </w:r>
      <w:proofErr w:type="spellEnd"/>
      <w:r w:rsidR="00B05491" w:rsidRPr="00B05491">
        <w:rPr>
          <w:rFonts w:eastAsia="Calibri" w:cstheme="minorHAnsi"/>
          <w:bCs/>
          <w:iCs/>
          <w:u w:val="single"/>
          <w:lang w:eastAsia="en-US"/>
        </w:rPr>
        <w:t xml:space="preserve"> </w:t>
      </w:r>
      <w:r w:rsidR="00B05491" w:rsidRPr="00B05491">
        <w:rPr>
          <w:rFonts w:eastAsia="Calibri" w:cstheme="minorHAnsi"/>
          <w:iCs/>
          <w:u w:val="single"/>
          <w:lang w:eastAsia="en-US"/>
        </w:rPr>
        <w:t xml:space="preserve">(1 sztuka))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7"/>
      </w:r>
      <w:r w:rsidRPr="00B05491">
        <w:rPr>
          <w:rFonts w:eastAsia="Calibri" w:cstheme="minorHAnsi"/>
          <w:u w:val="single"/>
          <w:lang w:eastAsia="en-US"/>
        </w:rPr>
        <w:t>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lastRenderedPageBreak/>
        <w:t>…………….…… PLN netto (słownie: ……………………………………………….. PLN netto) oraz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5E22C2" w:rsidRDefault="005E22C2" w:rsidP="005E22C2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 w:rsidR="00426DCB">
        <w:rPr>
          <w:rFonts w:eastAsia="Calibri" w:cs="Times New Roman"/>
          <w:lang w:eastAsia="en-US"/>
        </w:rPr>
        <w:t>dla CZĘŚCI C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8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5E22C2" w:rsidRDefault="005E22C2" w:rsidP="005E22C2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9"/>
      </w:r>
      <w:r>
        <w:t>.</w:t>
      </w:r>
    </w:p>
    <w:p w:rsidR="005E22C2" w:rsidRDefault="005E22C2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5E22C2" w:rsidRPr="00B05491" w:rsidRDefault="005E22C2" w:rsidP="005E22C2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D przedmiotu zamówienia </w:t>
      </w:r>
      <w:r w:rsidR="00B05491" w:rsidRPr="00B05491">
        <w:rPr>
          <w:rFonts w:eastAsia="Calibri" w:cstheme="minorHAnsi"/>
          <w:u w:val="single"/>
          <w:lang w:eastAsia="en-US"/>
        </w:rPr>
        <w:t>(</w:t>
      </w:r>
      <w:r w:rsidR="00B05491" w:rsidRPr="00B05491">
        <w:rPr>
          <w:rFonts w:eastAsia="Calibri" w:cstheme="minorHAnsi"/>
          <w:iCs/>
          <w:u w:val="single"/>
          <w:lang w:eastAsia="en-US"/>
        </w:rPr>
        <w:t xml:space="preserve">Tonometr indukcyjny (2 sztuki))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0"/>
      </w:r>
      <w:r w:rsidRPr="00B05491">
        <w:rPr>
          <w:rFonts w:eastAsia="Calibri" w:cstheme="minorHAnsi"/>
          <w:u w:val="single"/>
          <w:lang w:eastAsia="en-US"/>
        </w:rPr>
        <w:t>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5E22C2" w:rsidRDefault="005E22C2" w:rsidP="005E22C2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 w:rsidR="006361AF">
        <w:rPr>
          <w:rFonts w:eastAsia="Calibri" w:cs="Times New Roman"/>
          <w:lang w:eastAsia="en-US"/>
        </w:rPr>
        <w:t>my, że nasza oferta dla CZĘŚCI D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1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5E22C2" w:rsidRDefault="005E22C2" w:rsidP="005E22C2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2"/>
      </w:r>
      <w:r>
        <w:t>.</w:t>
      </w:r>
    </w:p>
    <w:p w:rsidR="005E22C2" w:rsidRPr="00DB06F3" w:rsidRDefault="005E22C2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C7493" w:rsidRPr="00841CFE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841CFE">
        <w:rPr>
          <w:rFonts w:eastAsia="Calibri" w:cs="Times New Roman"/>
          <w:b/>
          <w:lang w:eastAsia="en-US"/>
        </w:rPr>
        <w:t>Oświadczenia Wykonawcy:</w:t>
      </w:r>
    </w:p>
    <w:p w:rsidR="002C7493" w:rsidRPr="00A1105D" w:rsidRDefault="002C7493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</w:t>
      </w:r>
      <w:r w:rsidR="00841CFE" w:rsidRPr="00A1105D">
        <w:rPr>
          <w:rFonts w:eastAsia="Calibri" w:cs="Times New Roman"/>
          <w:lang w:eastAsia="en-US"/>
        </w:rPr>
        <w:t xml:space="preserve">iadczamy, że zapoznaliśmy się z zapytaniem ofertowym i nie wnosimy do niego </w:t>
      </w:r>
      <w:r w:rsidRPr="00A1105D">
        <w:rPr>
          <w:rFonts w:eastAsia="Calibri" w:cs="Times New Roman"/>
          <w:lang w:eastAsia="en-US"/>
        </w:rPr>
        <w:t>zastrzeżeń</w:t>
      </w:r>
      <w:r w:rsidR="00841CFE" w:rsidRPr="00A1105D">
        <w:rPr>
          <w:rFonts w:eastAsia="Calibri" w:cs="Times New Roman"/>
          <w:lang w:eastAsia="en-US"/>
        </w:rPr>
        <w:t xml:space="preserve"> oraz przyjmujemy warunki w nim</w:t>
      </w:r>
      <w:r w:rsidRPr="00A1105D">
        <w:rPr>
          <w:rFonts w:eastAsia="Calibri" w:cs="Times New Roman"/>
          <w:lang w:eastAsia="en-US"/>
        </w:rPr>
        <w:t xml:space="preserve"> zawarte.</w:t>
      </w:r>
    </w:p>
    <w:p w:rsidR="00A1105D" w:rsidRDefault="00841CFE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B05491">
        <w:rPr>
          <w:rFonts w:eastAsia="Calibri" w:cs="Times New Roman"/>
          <w:lang w:eastAsia="en-US"/>
        </w:rPr>
        <w:t xml:space="preserve">Oświadczamy, że nie podlegamy wykluczeniu </w:t>
      </w:r>
      <w:r w:rsidR="00A1105D" w:rsidRPr="00B05491">
        <w:rPr>
          <w:rFonts w:eastAsia="Calibri" w:cs="Times New Roman"/>
          <w:lang w:eastAsia="en-US"/>
        </w:rPr>
        <w:t>ze względu na powiązania kapitałowe lub osobowe z Zamawiającym,</w:t>
      </w:r>
      <w:r w:rsidR="00A1105D" w:rsidRPr="00A1105D">
        <w:rPr>
          <w:rFonts w:eastAsia="Calibri" w:cs="Times New Roman"/>
          <w:lang w:eastAsia="en-US"/>
        </w:rPr>
        <w:t xml:space="preserve"> gdzie za powiązania kapitałowe lub osobowe przyjmuje się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="00A1105D">
        <w:rPr>
          <w:rFonts w:eastAsia="Calibri" w:cs="Times New Roman"/>
          <w:lang w:eastAsia="en-US"/>
        </w:rPr>
        <w:t xml:space="preserve"> polegające w szczególności na: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uczestniczeniu w spółce jako wspólnik spółki cywilnej lub spółki osobowej,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lastRenderedPageBreak/>
        <w:t xml:space="preserve">posiadaniu co najmniej 10% udziałów lub akcji,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pełnieniu funkcji członka organu nadzorczego lub zarządzającego, prokurenta, pełnomocnika, </w:t>
      </w:r>
    </w:p>
    <w:p w:rsidR="00A1105D" w:rsidRP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1105D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uważamy się za związanych niniejszą ofertą na czas wskazan</w:t>
      </w:r>
      <w:r w:rsidR="00A1105D">
        <w:rPr>
          <w:rFonts w:eastAsia="Calibri" w:cs="Times New Roman"/>
          <w:lang w:eastAsia="en-US"/>
        </w:rPr>
        <w:t>y w treści zapytania ofertowego.</w:t>
      </w:r>
    </w:p>
    <w:p w:rsidR="002C7493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wycena przedmiotu zamówienia uwzględnia wszystkie uwarunkowania oraz czynniki związane z realizacją zamówienia i obejmuje cały zakres rzeczowy zamówienia</w:t>
      </w:r>
      <w:r w:rsidR="00841CFE" w:rsidRPr="00A1105D">
        <w:rPr>
          <w:rFonts w:eastAsia="Calibri" w:cs="Times New Roman"/>
          <w:lang w:eastAsia="en-US"/>
        </w:rPr>
        <w:t>, odpowiednio</w:t>
      </w:r>
      <w:r w:rsidR="00A6514B">
        <w:rPr>
          <w:rFonts w:eastAsia="Calibri" w:cs="Times New Roman"/>
          <w:lang w:eastAsia="en-US"/>
        </w:rPr>
        <w:t>,</w:t>
      </w:r>
      <w:r w:rsidR="00841CFE" w:rsidRPr="00A1105D">
        <w:rPr>
          <w:rFonts w:eastAsia="Calibri" w:cs="Times New Roman"/>
          <w:lang w:eastAsia="en-US"/>
        </w:rPr>
        <w:t xml:space="preserve"> jego części</w:t>
      </w:r>
      <w:r w:rsidRPr="00A1105D">
        <w:rPr>
          <w:rFonts w:eastAsia="Calibri" w:cs="Times New Roman"/>
          <w:lang w:eastAsia="en-US"/>
        </w:rPr>
        <w:t>.</w:t>
      </w:r>
    </w:p>
    <w:p w:rsidR="00B05491" w:rsidRDefault="00B05491" w:rsidP="00B05491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zaoferowany przez nas przedmiot zamówienia spełnia wszystkie wymagania Zamawiającego określone w zapytaniu ofertowym</w:t>
      </w:r>
      <w:r w:rsidR="00D43702">
        <w:rPr>
          <w:rFonts w:eastAsia="Calibri" w:cs="Times New Roman"/>
          <w:lang w:eastAsia="en-US"/>
        </w:rPr>
        <w:t>, co potwierdzamy poniżej:</w:t>
      </w:r>
    </w:p>
    <w:p w:rsidR="00B05491" w:rsidRDefault="00B05491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A</w:t>
      </w:r>
      <w:r>
        <w:rPr>
          <w:rStyle w:val="Odwoanieprzypisudolnego"/>
          <w:rFonts w:eastAsia="Calibri" w:cs="Times New Roman"/>
          <w:lang w:eastAsia="en-US"/>
        </w:rPr>
        <w:footnoteReference w:id="13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877BEE" w:rsidTr="000D4F33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Default="00877BEE" w:rsidP="000D4F33">
            <w:pPr>
              <w:jc w:val="both"/>
            </w:pPr>
            <w:r w:rsidRPr="00877BEE">
              <w:rPr>
                <w:rFonts w:cstheme="minorHAnsi"/>
                <w:b/>
                <w:bCs/>
                <w:iCs/>
              </w:rPr>
              <w:t>Lampa szczelinowa (2 sztuki)</w:t>
            </w:r>
            <w:r>
              <w:rPr>
                <w:rFonts w:cstheme="minorHAnsi"/>
                <w:b/>
                <w:bCs/>
                <w:iCs/>
              </w:rPr>
              <w:t>:</w:t>
            </w:r>
            <w:r w:rsidRPr="00877BEE">
              <w:rPr>
                <w:rFonts w:cstheme="minorHAnsi"/>
                <w:b/>
                <w:bCs/>
                <w:iCs/>
              </w:rPr>
              <w:t xml:space="preserve"> biomikroskop służący do przedniego i tylnego odcinka oka</w:t>
            </w:r>
          </w:p>
        </w:tc>
      </w:tr>
      <w:tr w:rsidR="00877BEE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77BEE" w:rsidRPr="00500258" w:rsidTr="00877BEE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877BEE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77BEE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oświetlenie typu LED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877BEE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BEE">
              <w:rPr>
                <w:rFonts w:cstheme="minorHAnsi"/>
                <w:iCs/>
                <w:sz w:val="20"/>
                <w:szCs w:val="20"/>
              </w:rPr>
              <w:t>posiadający minimum trzy rodzaj powiększeń: 10x-16x-25x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877BEE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BEE">
              <w:rPr>
                <w:rFonts w:cstheme="minorHAnsi"/>
                <w:iCs/>
                <w:sz w:val="20"/>
                <w:szCs w:val="20"/>
              </w:rPr>
              <w:t>z regulowaną szerokością szczeliny w przedziale co najmniej 0-14mm oraz regulowaną długością szczeliny w przedziale co najmniej 1-14mm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Default="00877BEE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877BEE">
              <w:rPr>
                <w:rFonts w:cstheme="minorHAnsi"/>
                <w:bCs/>
                <w:iCs/>
                <w:sz w:val="20"/>
                <w:szCs w:val="20"/>
              </w:rPr>
              <w:t>posiadający powiększenie okularu min. 12,5x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Default="00877BEE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877BEE">
              <w:rPr>
                <w:rFonts w:cstheme="minorHAnsi"/>
                <w:bCs/>
                <w:iCs/>
                <w:sz w:val="20"/>
                <w:szCs w:val="20"/>
              </w:rPr>
              <w:t>wyposażony w filtr żółty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877BEE" w:rsidP="000D4F33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77BEE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77BEE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77BEE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77BEE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77BEE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9E0FDD" w:rsidRDefault="00877BEE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lastRenderedPageBreak/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0D4F33">
            <w:pPr>
              <w:jc w:val="both"/>
              <w:rPr>
                <w:sz w:val="20"/>
                <w:szCs w:val="20"/>
              </w:rPr>
            </w:pPr>
          </w:p>
        </w:tc>
      </w:tr>
    </w:tbl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E5979" w:rsidTr="000D4F33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DE5979" w:rsidP="000D4F33">
            <w:pPr>
              <w:jc w:val="both"/>
            </w:pPr>
            <w:r w:rsidRPr="00DE5979">
              <w:rPr>
                <w:rFonts w:cstheme="minorHAnsi"/>
                <w:b/>
                <w:bCs/>
                <w:iCs/>
              </w:rPr>
              <w:t>Unit okulistyczny (2 sztuki) - stanowisko robocze do badania pacjenta</w:t>
            </w:r>
          </w:p>
        </w:tc>
      </w:tr>
      <w:tr w:rsidR="00DE5979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DE5979" w:rsidRPr="00500258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DE5979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M</w:t>
            </w:r>
            <w:r w:rsidRPr="00DE597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ożliwość regulacji fotela uła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twiająca komunikację pacjentowi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E5979" w:rsidRDefault="00DE5979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M</w:t>
            </w:r>
            <w:r w:rsidRPr="00DE597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ożliwość regulacji blatu (góra-dół, lewo-prawo)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oraz ustawienia dwóch urządzeń</w:t>
            </w:r>
          </w:p>
          <w:p w:rsidR="00DE5979" w:rsidRPr="00A50D50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E5979" w:rsidRDefault="00DE5979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</w:t>
            </w:r>
            <w:r w:rsidRPr="00DE597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yposażony w stoper bezpieczeństwa umiejsco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wiony pod blatem</w:t>
            </w:r>
          </w:p>
          <w:p w:rsidR="00DE5979" w:rsidRPr="00A50D50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E5979" w:rsidRDefault="00DE5979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lampkę na maszcie</w:t>
            </w:r>
          </w:p>
          <w:p w:rsidR="00DE5979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E5979" w:rsidRDefault="00DE5979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</w:t>
            </w:r>
            <w:r w:rsidRPr="00DE597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yposażo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ny w lampkę do badania do </w:t>
            </w: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bliży</w:t>
            </w:r>
            <w:proofErr w:type="spellEnd"/>
          </w:p>
          <w:p w:rsidR="00DE5979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E5979" w:rsidRDefault="00DE5979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</w:t>
            </w:r>
            <w:r w:rsidRPr="00DE597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yposażony w ram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ię </w:t>
            </w: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foroptera</w:t>
            </w:r>
            <w:proofErr w:type="spellEnd"/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mocowane do masztu</w:t>
            </w:r>
          </w:p>
          <w:p w:rsidR="00DE5979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</w:t>
            </w:r>
            <w:r w:rsidRPr="00DE597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yposażony w ra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mię rzutnika mocowane do masztu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DE5979" w:rsidP="000D4F33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DE597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9E0FDD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</w:tbl>
    <w:p w:rsidR="00877BEE" w:rsidRDefault="00877BEE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6D1FE9" w:rsidTr="000D4F33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Default="000A0883" w:rsidP="000D4F33">
            <w:pPr>
              <w:jc w:val="both"/>
            </w:pPr>
            <w:r>
              <w:rPr>
                <w:rFonts w:cstheme="minorHAnsi"/>
                <w:b/>
                <w:bCs/>
                <w:iCs/>
              </w:rPr>
              <w:t>Rzutnik optotypów</w:t>
            </w:r>
            <w:r w:rsidR="00BF2152" w:rsidRPr="00BF2152">
              <w:rPr>
                <w:rFonts w:cstheme="minorHAnsi"/>
                <w:b/>
                <w:bCs/>
                <w:iCs/>
              </w:rPr>
              <w:t xml:space="preserve"> (2 sztuki) - wyświetlacz optotypów umożliwiający ocenę ostrości wzroku</w:t>
            </w:r>
          </w:p>
        </w:tc>
      </w:tr>
      <w:tr w:rsidR="006D1FE9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6D1FE9" w:rsidRPr="00500258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BF2152" w:rsidP="000A0883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Z</w:t>
            </w:r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awierający co najmniej następujący zestaw testów: cyfry, litery, obrazki dla dzieci, </w:t>
            </w:r>
            <w:proofErr w:type="spellStart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Snellen</w:t>
            </w:r>
            <w:proofErr w:type="spellEnd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E</w:t>
            </w:r>
            <w:r w:rsidR="000A0883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lub</w:t>
            </w:r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Landolt</w:t>
            </w:r>
            <w:proofErr w:type="spellEnd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, czerw</w:t>
            </w:r>
            <w:r w:rsidR="000A0883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ono-zielony, binokularny, </w:t>
            </w:r>
            <w:proofErr w:type="spellStart"/>
            <w:r w:rsidR="000A0883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Worth</w:t>
            </w:r>
            <w:proofErr w:type="spellEnd"/>
            <w:r w:rsidR="000A0883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lub</w:t>
            </w:r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Schober</w:t>
            </w:r>
            <w:proofErr w:type="spellEnd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steroskopowe</w:t>
            </w:r>
            <w:proofErr w:type="spellEnd"/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, na astygmatyzm, maski: linia po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zioma, pionowa, pojedynczy znak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52" w:rsidRPr="00BF2152" w:rsidRDefault="00BF2152" w:rsidP="00BF2152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lastRenderedPageBreak/>
              <w:t>S</w:t>
            </w:r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terowany pilotem - bezpośredni dost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ęp z pilota do każdego </w:t>
            </w: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optotypu</w:t>
            </w:r>
            <w:proofErr w:type="spellEnd"/>
          </w:p>
          <w:p w:rsidR="006D1FE9" w:rsidRPr="00A50D50" w:rsidRDefault="006D1FE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52" w:rsidRPr="00BF2152" w:rsidRDefault="00BF2152" w:rsidP="00BF2152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M</w:t>
            </w:r>
            <w:r w:rsidRPr="00BF2152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ożliwość reg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ulacji ostrości obrazu </w:t>
            </w: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optotypu</w:t>
            </w:r>
            <w:proofErr w:type="spellEnd"/>
          </w:p>
          <w:p w:rsidR="006D1FE9" w:rsidRPr="00A50D50" w:rsidRDefault="006D1FE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6D1FE9" w:rsidP="000D4F33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6D1FE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6D1FE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6D1FE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6D1FE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6D1FE9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9E0FDD" w:rsidRDefault="006D1FE9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0D4F33">
            <w:pPr>
              <w:jc w:val="both"/>
              <w:rPr>
                <w:sz w:val="20"/>
                <w:szCs w:val="20"/>
              </w:rPr>
            </w:pPr>
          </w:p>
        </w:tc>
      </w:tr>
    </w:tbl>
    <w:p w:rsidR="006D1FE9" w:rsidRDefault="006D1FE9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1C3BB0" w:rsidTr="000D4F33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Default="001C3BB0" w:rsidP="000D4F33">
            <w:pPr>
              <w:jc w:val="both"/>
            </w:pPr>
            <w:r w:rsidRPr="001C3BB0">
              <w:rPr>
                <w:rFonts w:cstheme="minorHAnsi"/>
                <w:b/>
                <w:bCs/>
                <w:iCs/>
              </w:rPr>
              <w:t xml:space="preserve">Tonometr </w:t>
            </w:r>
            <w:proofErr w:type="spellStart"/>
            <w:r w:rsidRPr="001C3BB0">
              <w:rPr>
                <w:rFonts w:cstheme="minorHAnsi"/>
                <w:b/>
                <w:bCs/>
                <w:iCs/>
              </w:rPr>
              <w:t>aplanacyjny</w:t>
            </w:r>
            <w:proofErr w:type="spellEnd"/>
            <w:r w:rsidRPr="001C3BB0">
              <w:rPr>
                <w:rFonts w:cstheme="minorHAnsi"/>
                <w:b/>
                <w:bCs/>
                <w:iCs/>
              </w:rPr>
              <w:t xml:space="preserve"> (2 sztuki) - urządzenie do pomiaru ciśnienia wewnątrzgałkowego</w:t>
            </w:r>
          </w:p>
        </w:tc>
      </w:tr>
      <w:tr w:rsidR="001C3BB0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0" w:rsidRDefault="001C3BB0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0" w:rsidRDefault="001C3BB0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0" w:rsidRDefault="001C3BB0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1C3BB0" w:rsidRPr="00500258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1C3BB0" w:rsidRDefault="001C3BB0" w:rsidP="001C3BB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Z</w:t>
            </w:r>
            <w:r w:rsidRPr="001C3BB0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akres pomiarowy: w p</w:t>
            </w:r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rzedziale co najmniej 0-80 </w:t>
            </w:r>
            <w:proofErr w:type="spellStart"/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mmHg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1C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1C3BB0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1C3BB0" w:rsidRDefault="001C3BB0" w:rsidP="001C3BB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W</w:t>
            </w:r>
            <w:r w:rsidRPr="001C3BB0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yposażone w pryzmat pomiarowy oraz belkę do </w:t>
            </w:r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weryfikacji wskazań pomiarowych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1C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1C3BB0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A50D50" w:rsidRDefault="001C3BB0" w:rsidP="000D4F33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9E0FDD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</w:tbl>
    <w:p w:rsidR="001C3BB0" w:rsidRDefault="001C3BB0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1C3BB0" w:rsidTr="000D4F33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Default="001C3BB0" w:rsidP="000D4F33">
            <w:pPr>
              <w:jc w:val="both"/>
            </w:pPr>
            <w:r w:rsidRPr="001C3BB0">
              <w:rPr>
                <w:rFonts w:cstheme="minorHAnsi"/>
                <w:b/>
                <w:bCs/>
                <w:iCs/>
              </w:rPr>
              <w:lastRenderedPageBreak/>
              <w:t>Kaseta szkieł próbnych z oprawą próbną do szkieł (2 sztuki) - umożliwiająca dobór korekcji okularowej pacjentowi</w:t>
            </w:r>
          </w:p>
        </w:tc>
      </w:tr>
      <w:tr w:rsidR="001C3BB0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0" w:rsidRDefault="001C3BB0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0" w:rsidRDefault="001C3BB0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0" w:rsidRDefault="001C3BB0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1C3BB0" w:rsidRPr="00500258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1C3BB0" w:rsidRDefault="001C3BB0" w:rsidP="009C43F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Z</w:t>
            </w:r>
            <w:r w:rsidRPr="001C3BB0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estaw szkieł (266 elementów) do badania ostrości widzenia (dopuszcza się rozwiązanie równoważne w postaci zestawu szkieł składających się z 23</w:t>
            </w:r>
            <w:r w:rsidR="009C43F3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2</w:t>
            </w:r>
            <w:r w:rsidRPr="001C3BB0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 elementów)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A50D50" w:rsidRDefault="001C3BB0" w:rsidP="000D4F33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D87394" w:rsidRDefault="001C3BB0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1C3BB0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9E0FDD" w:rsidRDefault="001C3BB0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B0" w:rsidRPr="00500258" w:rsidRDefault="001C3BB0" w:rsidP="000D4F33">
            <w:pPr>
              <w:jc w:val="both"/>
              <w:rPr>
                <w:sz w:val="20"/>
                <w:szCs w:val="20"/>
              </w:rPr>
            </w:pPr>
          </w:p>
        </w:tc>
      </w:tr>
    </w:tbl>
    <w:p w:rsidR="001C3BB0" w:rsidRDefault="001C3BB0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B447D8" w:rsidTr="000D4F33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Default="00B447D8" w:rsidP="000D4F33">
            <w:pPr>
              <w:jc w:val="both"/>
            </w:pPr>
            <w:r w:rsidRPr="00B447D8">
              <w:rPr>
                <w:rFonts w:cstheme="minorHAnsi"/>
                <w:b/>
                <w:bCs/>
                <w:iCs/>
              </w:rPr>
              <w:t xml:space="preserve">Urządzenie wielofunkcyjne (1 sztuka) - umożliwiające wykonywanie badań wstępnych refrakcji, </w:t>
            </w:r>
            <w:proofErr w:type="spellStart"/>
            <w:r w:rsidRPr="00B447D8">
              <w:rPr>
                <w:rFonts w:cstheme="minorHAnsi"/>
                <w:b/>
                <w:bCs/>
                <w:iCs/>
              </w:rPr>
              <w:t>keratometrii</w:t>
            </w:r>
            <w:proofErr w:type="spellEnd"/>
            <w:r w:rsidRPr="00B447D8">
              <w:rPr>
                <w:rFonts w:cstheme="minorHAnsi"/>
                <w:b/>
                <w:bCs/>
                <w:iCs/>
              </w:rPr>
              <w:t xml:space="preserve">, tonometrii i </w:t>
            </w:r>
            <w:proofErr w:type="spellStart"/>
            <w:r w:rsidRPr="00B447D8">
              <w:rPr>
                <w:rFonts w:cstheme="minorHAnsi"/>
                <w:b/>
                <w:bCs/>
                <w:iCs/>
              </w:rPr>
              <w:t>pachymetrii</w:t>
            </w:r>
            <w:proofErr w:type="spellEnd"/>
          </w:p>
        </w:tc>
      </w:tr>
      <w:tr w:rsidR="00B447D8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D8" w:rsidRDefault="00B447D8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D8" w:rsidRDefault="00B447D8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D8" w:rsidRDefault="00B447D8" w:rsidP="000D4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B447D8" w:rsidRPr="00500258" w:rsidTr="000D4F33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B447D8" w:rsidRDefault="00B447D8" w:rsidP="00B447D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Z</w:t>
            </w:r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akres pomiarowy:</w:t>
            </w:r>
          </w:p>
          <w:p w:rsidR="00B447D8" w:rsidRPr="00B447D8" w:rsidRDefault="00B447D8" w:rsidP="00B447D8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1014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sfera w zakresie co najmniej od -30D do +25D (skok 0.12D/0.25D),</w:t>
            </w:r>
          </w:p>
          <w:p w:rsidR="00B447D8" w:rsidRPr="00B447D8" w:rsidRDefault="00B447D8" w:rsidP="00B447D8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1014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cylinder w zakresie co najmniej od 0D do +/- 12D (skok 0.12D/0.25D) oraz co najmniej od 0° do 180° (skok 1°/5°),</w:t>
            </w:r>
          </w:p>
          <w:p w:rsidR="00B447D8" w:rsidRPr="00B447D8" w:rsidRDefault="00B447D8" w:rsidP="00B447D8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1014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proofErr w:type="spellStart"/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keratometria</w:t>
            </w:r>
            <w:proofErr w:type="spellEnd"/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 w zakresie co najmniej od 5,00mm do 13.00mm (skok 0.01mm) lub co najmniej od 67.50D do 25.96D (skok 0.12D/0.25D),</w:t>
            </w:r>
          </w:p>
          <w:p w:rsidR="00B447D8" w:rsidRPr="00B447D8" w:rsidRDefault="00B447D8" w:rsidP="00B447D8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1014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tonometria w zakresie co najmniej od 1 do 60 </w:t>
            </w:r>
            <w:proofErr w:type="spellStart"/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mmHg</w:t>
            </w:r>
            <w:proofErr w:type="spellEnd"/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 (skok 1mmHg),</w:t>
            </w:r>
          </w:p>
          <w:p w:rsidR="00B447D8" w:rsidRPr="001C3BB0" w:rsidRDefault="00B447D8" w:rsidP="00AD415A">
            <w:pPr>
              <w:widowControl w:val="0"/>
              <w:numPr>
                <w:ilvl w:val="1"/>
                <w:numId w:val="30"/>
              </w:numPr>
              <w:suppressAutoHyphens/>
              <w:spacing w:after="0" w:line="240" w:lineRule="auto"/>
              <w:ind w:left="1014"/>
              <w:textAlignment w:val="baseline"/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</w:pPr>
            <w:proofErr w:type="spellStart"/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pachymetria</w:t>
            </w:r>
            <w:proofErr w:type="spellEnd"/>
            <w:r w:rsidRPr="00B447D8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 xml:space="preserve"> w zakresie co najmniej od 0.</w:t>
            </w:r>
            <w:r w:rsidR="00AD415A">
              <w:rPr>
                <w:rFonts w:eastAsia="SimSun" w:cstheme="minorHAnsi"/>
                <w:iCs/>
                <w:sz w:val="20"/>
                <w:szCs w:val="20"/>
                <w:lang w:eastAsia="zh-CN" w:bidi="hi-IN"/>
              </w:rPr>
              <w:t>400mm do 0.750mm (skok 0.001mm)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A50D50" w:rsidRDefault="00B447D8" w:rsidP="000D4F33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D87394" w:rsidRDefault="00B447D8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D87394" w:rsidRDefault="00B447D8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Zapewnienie serwisu ww. sprzętu medycznego po okresie gwarancyjnym w takim okresie, by łącznie z okresem gwarancyjnym obejmował </w:t>
            </w:r>
            <w:r w:rsidRPr="00A50D50">
              <w:rPr>
                <w:rFonts w:cstheme="minorHAnsi"/>
                <w:iCs/>
                <w:sz w:val="20"/>
                <w:szCs w:val="20"/>
              </w:rPr>
              <w:lastRenderedPageBreak/>
              <w:t>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D87394" w:rsidRDefault="00B447D8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lastRenderedPageBreak/>
              <w:t>Zapewnienie reakcji serwisu (telefonicznie lub poprzez pocztę elektroniczną) w czasie maksymalnie 24 godz.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D87394" w:rsidRDefault="00B447D8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D87394" w:rsidRDefault="00B447D8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AD415A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5A" w:rsidRPr="00A50D50" w:rsidRDefault="00AD415A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D415A">
              <w:rPr>
                <w:rFonts w:cstheme="minorHAnsi"/>
                <w:iCs/>
                <w:sz w:val="20"/>
                <w:szCs w:val="20"/>
              </w:rPr>
              <w:t>Dostarczenie zastępczego urządzenia wielofunkcyjnego w terminie do 7 dni kalendarzowych od zgłoszenia Zamawiającego, jeżeli przewidywany czas jego naprawy przekracza 14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5A" w:rsidRPr="00500258" w:rsidRDefault="00AD415A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5A" w:rsidRPr="00500258" w:rsidRDefault="00AD415A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AD415A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5A" w:rsidRPr="00AD415A" w:rsidRDefault="00AD415A" w:rsidP="000D4F33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D415A">
              <w:rPr>
                <w:rFonts w:cstheme="minorHAnsi"/>
                <w:iCs/>
                <w:sz w:val="20"/>
                <w:szCs w:val="20"/>
              </w:rPr>
              <w:t>Przeprowadzenie instruktażu stanowiskowego z obsługi urządzenia wielofunkcyjnego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5A" w:rsidRPr="00500258" w:rsidRDefault="00AD415A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5A" w:rsidRPr="00500258" w:rsidRDefault="00AD415A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B447D8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9E0FDD" w:rsidRDefault="00B447D8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7D8" w:rsidRPr="00500258" w:rsidRDefault="00B447D8" w:rsidP="000D4F33">
            <w:pPr>
              <w:jc w:val="both"/>
              <w:rPr>
                <w:sz w:val="20"/>
                <w:szCs w:val="20"/>
              </w:rPr>
            </w:pPr>
          </w:p>
        </w:tc>
      </w:tr>
    </w:tbl>
    <w:p w:rsidR="00B447D8" w:rsidRDefault="00B447D8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</w:rPr>
              <w:t>Dodatkowa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tak, proszę podać łączny okres gwarancji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dla całego ww. sprzętu medycznego (w miesiącach)):………………………………………………………….</w:t>
            </w:r>
          </w:p>
        </w:tc>
      </w:tr>
    </w:tbl>
    <w:p w:rsidR="00DE5979" w:rsidRDefault="00DE5979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B</w:t>
      </w:r>
      <w:r>
        <w:rPr>
          <w:rStyle w:val="Odwoanieprzypisudolnego"/>
          <w:rFonts w:eastAsia="Calibri" w:cs="Times New Roman"/>
          <w:lang w:eastAsia="en-US"/>
        </w:rPr>
        <w:footnoteReference w:id="14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E0FDD" w:rsidTr="009E0FDD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9E0FDD" w:rsidP="009E0FDD">
            <w:pPr>
              <w:jc w:val="both"/>
            </w:pPr>
            <w:proofErr w:type="spellStart"/>
            <w:r w:rsidRPr="009E0FDD">
              <w:rPr>
                <w:rFonts w:cstheme="minorHAnsi"/>
                <w:b/>
                <w:bCs/>
                <w:iCs/>
              </w:rPr>
              <w:t>Pachymetr</w:t>
            </w:r>
            <w:proofErr w:type="spellEnd"/>
            <w:r w:rsidRPr="009E0FDD">
              <w:rPr>
                <w:rFonts w:cstheme="minorHAnsi"/>
                <w:b/>
                <w:bCs/>
                <w:iCs/>
              </w:rPr>
              <w:t xml:space="preserve"> (1 sztuka)</w:t>
            </w:r>
            <w:r>
              <w:rPr>
                <w:rFonts w:cstheme="minorHAnsi"/>
                <w:b/>
                <w:bCs/>
                <w:iCs/>
              </w:rPr>
              <w:t xml:space="preserve">: </w:t>
            </w:r>
            <w:r w:rsidRPr="009E0FDD">
              <w:rPr>
                <w:rFonts w:cstheme="minorHAnsi"/>
                <w:b/>
                <w:bCs/>
                <w:iCs/>
              </w:rPr>
              <w:t>umożliwiający wykonanie kontaktowego pomiaru grubości rogówki</w:t>
            </w:r>
          </w:p>
        </w:tc>
      </w:tr>
      <w:tr w:rsidR="009E0FDD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E0FDD" w:rsidRPr="00500258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M</w:t>
            </w:r>
            <w:r w:rsidRPr="009E0FDD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inimalny zakres pomiaru od 250 do 750 </w:t>
            </w:r>
            <w:proofErr w:type="spellStart"/>
            <w:r w:rsidRPr="009E0FDD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um</w:t>
            </w:r>
            <w:proofErr w:type="spellEnd"/>
            <w:r w:rsidRPr="009E0FDD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A</w:t>
            </w:r>
            <w:r w:rsidRPr="009E0FDD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utomatyczna kalkulacja skorygowanego ciśnienia wewnątrzgałkowego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D4659E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</w:t>
            </w:r>
            <w:r w:rsidRPr="00D4659E">
              <w:rPr>
                <w:rFonts w:cstheme="minorHAnsi"/>
                <w:bCs/>
                <w:iCs/>
                <w:sz w:val="20"/>
                <w:szCs w:val="20"/>
              </w:rPr>
              <w:t>ożliwość zasilania akumulatorowego</w:t>
            </w:r>
            <w:r w:rsidR="009E0FDD" w:rsidRPr="009E0FDD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 przypadku konieczności wizyty serwisowej zapewnienie reakcji serwisu do 72 godzin </w:t>
            </w:r>
            <w:r w:rsidR="000D4F33">
              <w:rPr>
                <w:rFonts w:cstheme="minorHAnsi"/>
                <w:iCs/>
                <w:sz w:val="20"/>
                <w:szCs w:val="20"/>
              </w:rPr>
              <w:t>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50D50">
              <w:rPr>
                <w:rFonts w:cstheme="minorHAnsi"/>
                <w:iCs/>
                <w:sz w:val="20"/>
                <w:szCs w:val="20"/>
              </w:rPr>
              <w:t>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lastRenderedPageBreak/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E0FDD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E0FDD">
              <w:rPr>
                <w:rFonts w:cstheme="minorHAnsi"/>
                <w:iCs/>
                <w:sz w:val="20"/>
                <w:szCs w:val="20"/>
              </w:rPr>
              <w:t>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E0FDD" w:rsidTr="009E0FDD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D04A8A" w:rsidP="009E0FDD">
            <w:pPr>
              <w:jc w:val="both"/>
            </w:pPr>
            <w:r w:rsidRPr="00D04A8A">
              <w:rPr>
                <w:rFonts w:cstheme="minorHAnsi"/>
                <w:b/>
                <w:bCs/>
                <w:iCs/>
              </w:rPr>
              <w:t xml:space="preserve">Mikroskop zabiegowy </w:t>
            </w:r>
            <w:r>
              <w:rPr>
                <w:rFonts w:cstheme="minorHAnsi"/>
                <w:b/>
                <w:bCs/>
                <w:iCs/>
              </w:rPr>
              <w:t>(1 sztuka):</w:t>
            </w:r>
            <w:r w:rsidRPr="00D04A8A">
              <w:rPr>
                <w:rFonts w:cstheme="minorHAnsi"/>
                <w:b/>
                <w:bCs/>
                <w:iCs/>
              </w:rPr>
              <w:t xml:space="preserve"> umożliwiający wy</w:t>
            </w:r>
            <w:r>
              <w:rPr>
                <w:rFonts w:cstheme="minorHAnsi"/>
                <w:b/>
                <w:bCs/>
                <w:iCs/>
              </w:rPr>
              <w:t>konywanie procedur zabiegowych</w:t>
            </w:r>
          </w:p>
        </w:tc>
      </w:tr>
      <w:tr w:rsidR="009E0FDD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E0FDD" w:rsidRPr="00500258" w:rsidTr="00D04A8A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4B2E4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</w:t>
            </w:r>
            <w:r w:rsidRPr="004B2E49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yposażony w hamulce cierne dla ruchów statywu i mikroskopu, moduł XY sterowane pedałem nożnym do pozycjonowania głowicy w płaszczyźnie XY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4B2E49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iCs/>
                <w:sz w:val="20"/>
                <w:szCs w:val="20"/>
              </w:rPr>
              <w:t>yposażony w pedał nożny do sterowania mikroskopem: fokus, moduł XY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iCs/>
                <w:sz w:val="20"/>
                <w:szCs w:val="20"/>
              </w:rPr>
              <w:t>yposażony w mobilną kolumnę pozwalającą na swobodne przemieszczanie mikroskopu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bCs/>
                <w:iCs/>
                <w:sz w:val="20"/>
                <w:szCs w:val="20"/>
              </w:rPr>
              <w:t>yposażony w koła podstawy, posiadający blokadę unieruchamiającą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9E0FDD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bCs/>
                <w:iCs/>
                <w:sz w:val="20"/>
                <w:szCs w:val="20"/>
              </w:rPr>
              <w:t>yposażony w optykę apochromatyczną, motoryczną regulację fokus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bCs/>
                <w:iCs/>
                <w:sz w:val="20"/>
                <w:szCs w:val="20"/>
              </w:rPr>
              <w:t>yposażony w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o</w:t>
            </w:r>
            <w:r w:rsidRPr="004B2E49">
              <w:rPr>
                <w:rFonts w:cstheme="minorHAnsi"/>
                <w:bCs/>
                <w:iCs/>
                <w:sz w:val="20"/>
                <w:szCs w:val="20"/>
              </w:rPr>
              <w:t>świetlenie halogenowe z regulacją natężenia światła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4B2E49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bCs/>
                <w:iCs/>
                <w:sz w:val="20"/>
                <w:szCs w:val="20"/>
              </w:rPr>
              <w:t>yposażony w system balansowania mikroskopu w celu precyzyjnego wyważenia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4B2E49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E49" w:rsidRPr="004B2E49" w:rsidRDefault="004B2E49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</w:t>
            </w:r>
            <w:r w:rsidRPr="004B2E49">
              <w:rPr>
                <w:rFonts w:cstheme="minorHAnsi"/>
                <w:bCs/>
                <w:iCs/>
                <w:sz w:val="20"/>
                <w:szCs w:val="20"/>
              </w:rPr>
              <w:t>yposażony w stereoskopowy, współosiowy podgląd asystencki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E49" w:rsidRPr="00500258" w:rsidRDefault="004B2E49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E49" w:rsidRPr="00500258" w:rsidRDefault="004B2E49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0D4F3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50D50">
              <w:rPr>
                <w:rFonts w:cstheme="minorHAnsi"/>
                <w:iCs/>
                <w:sz w:val="20"/>
                <w:szCs w:val="20"/>
              </w:rPr>
              <w:t>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D04A8A" w:rsidP="00D04A8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4A8A">
              <w:rPr>
                <w:rFonts w:cstheme="minorHAnsi"/>
                <w:iCs/>
                <w:sz w:val="20"/>
                <w:szCs w:val="20"/>
              </w:rPr>
              <w:t>Dostarczenie zastępczego mikroskopu zabiegowego w terminie do 7 dni kalendarzowych od zgłoszenia Zamawiającego, jeżeli przewidywany czas jego naprawy pr</w:t>
            </w:r>
            <w:r>
              <w:rPr>
                <w:rFonts w:cstheme="minorHAnsi"/>
                <w:iCs/>
                <w:sz w:val="20"/>
                <w:szCs w:val="20"/>
              </w:rPr>
              <w:t>zekracza 14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E0FDD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E0FDD">
              <w:rPr>
                <w:rFonts w:cstheme="minorHAnsi"/>
                <w:iCs/>
                <w:sz w:val="20"/>
                <w:szCs w:val="20"/>
              </w:rPr>
              <w:t>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9E0FDD" w:rsidRDefault="009E0FDD" w:rsidP="00D43702">
      <w:pPr>
        <w:pStyle w:val="Akapitzlist"/>
        <w:jc w:val="both"/>
        <w:rPr>
          <w:rFonts w:eastAsia="Calibri" w:cs="Times New Roman"/>
          <w:lang w:eastAsia="en-US"/>
        </w:rPr>
      </w:pPr>
    </w:p>
    <w:p w:rsidR="00DE5979" w:rsidRDefault="00DE5979" w:rsidP="00D43702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E5979" w:rsidRPr="00500258" w:rsidTr="000D4F3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DE5979" w:rsidP="000D4F3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</w:rPr>
              <w:t>Dodatkowa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0D4F3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0D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tak, proszę podać łączny okres gwarancji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dla całego ww. sprzętu medycznego (w miesiącach)):………………………………………………………….</w:t>
            </w:r>
          </w:p>
        </w:tc>
      </w:tr>
    </w:tbl>
    <w:p w:rsidR="00DE5979" w:rsidRDefault="00DE5979" w:rsidP="00D43702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C</w:t>
      </w:r>
      <w:r>
        <w:rPr>
          <w:rStyle w:val="Odwoanieprzypisudolnego"/>
          <w:rFonts w:eastAsia="Calibri" w:cs="Times New Roman"/>
          <w:lang w:eastAsia="en-US"/>
        </w:rPr>
        <w:footnoteReference w:id="15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A6514B" w:rsidTr="00A50D5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Default="00A50D50" w:rsidP="00A50D50">
            <w:pPr>
              <w:jc w:val="both"/>
            </w:pPr>
            <w:r w:rsidRPr="00A50D50">
              <w:rPr>
                <w:rFonts w:cstheme="minorHAnsi"/>
                <w:b/>
                <w:bCs/>
                <w:iCs/>
              </w:rPr>
              <w:t xml:space="preserve">Aparat OCT z modułem </w:t>
            </w:r>
            <w:proofErr w:type="spellStart"/>
            <w:r w:rsidRPr="00A50D50">
              <w:rPr>
                <w:rFonts w:cstheme="minorHAnsi"/>
                <w:b/>
                <w:bCs/>
                <w:iCs/>
              </w:rPr>
              <w:t>AngioOCT</w:t>
            </w:r>
            <w:proofErr w:type="spellEnd"/>
            <w:r w:rsidRPr="00A50D50">
              <w:rPr>
                <w:rFonts w:cstheme="minorHAnsi"/>
                <w:b/>
                <w:bCs/>
                <w:iCs/>
              </w:rPr>
              <w:t xml:space="preserve"> </w:t>
            </w:r>
            <w:r w:rsidRPr="00A50D50">
              <w:rPr>
                <w:rFonts w:cstheme="minorHAnsi"/>
                <w:b/>
                <w:iCs/>
              </w:rPr>
              <w:t>(1 sztuka)</w:t>
            </w:r>
            <w:r>
              <w:rPr>
                <w:rFonts w:cstheme="minorHAnsi"/>
                <w:b/>
                <w:iCs/>
              </w:rPr>
              <w:t xml:space="preserve">: </w:t>
            </w:r>
            <w:r w:rsidRPr="00A50D50">
              <w:rPr>
                <w:rFonts w:cstheme="minorHAnsi"/>
                <w:b/>
                <w:bCs/>
                <w:iCs/>
              </w:rPr>
              <w:t>umożliwiający szeroką diagnostykę dna oka</w:t>
            </w:r>
          </w:p>
        </w:tc>
      </w:tr>
      <w:tr w:rsidR="00A6514B" w:rsidTr="00A50D5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A6514B" w:rsidRPr="00500258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D50" w:rsidRPr="00A50D50" w:rsidRDefault="00A50D50" w:rsidP="00A50D50">
            <w:pPr>
              <w:widowControl w:val="0"/>
              <w:suppressAutoHyphens/>
              <w:spacing w:before="120" w:after="0" w:line="240" w:lineRule="auto"/>
              <w:textAlignment w:val="baseline"/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W</w:t>
            </w:r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yposażony w moduł</w:t>
            </w:r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trackingu</w:t>
            </w:r>
            <w:proofErr w:type="spellEnd"/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niwelujący ruchy oka</w:t>
            </w:r>
          </w:p>
          <w:p w:rsidR="00A6514B" w:rsidRPr="00A50D50" w:rsidRDefault="00A6514B" w:rsidP="00A50D50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widowControl w:val="0"/>
              <w:suppressAutoHyphens/>
              <w:spacing w:before="120" w:after="0" w:line="240" w:lineRule="auto"/>
              <w:textAlignment w:val="baseline"/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M</w:t>
            </w:r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ożliwość wyboru różnych rodzajów </w:t>
            </w:r>
            <w:proofErr w:type="spellStart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skanów</w:t>
            </w:r>
            <w:proofErr w:type="spellEnd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, w tym co najmniej </w:t>
            </w:r>
            <w:proofErr w:type="spellStart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skanu</w:t>
            </w:r>
            <w:proofErr w:type="spellEnd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w wysokiej rozdzielczości (high resolution) oraz  </w:t>
            </w:r>
            <w:proofErr w:type="spellStart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skanu</w:t>
            </w:r>
            <w:proofErr w:type="spellEnd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szerokiego (</w:t>
            </w:r>
            <w:proofErr w:type="spellStart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wide</w:t>
            </w:r>
            <w:proofErr w:type="spellEnd"/>
            <w:r w:rsidRPr="00A50D50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min </w:t>
            </w:r>
            <w:r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9mm))</w:t>
            </w:r>
          </w:p>
          <w:p w:rsidR="00A6514B" w:rsidRPr="00A50D50" w:rsidRDefault="00A6514B" w:rsidP="00A50D50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</w:t>
            </w:r>
            <w:r w:rsidRPr="00A50D50">
              <w:rPr>
                <w:rFonts w:cstheme="minorHAnsi"/>
                <w:bCs/>
                <w:iCs/>
                <w:sz w:val="20"/>
                <w:szCs w:val="20"/>
              </w:rPr>
              <w:t>ożliwość prowadzenia badań przy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wąskiej źrenicy</w:t>
            </w:r>
          </w:p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</w:t>
            </w:r>
            <w:r w:rsidRPr="00A50D50">
              <w:rPr>
                <w:rFonts w:cstheme="minorHAnsi"/>
                <w:bCs/>
                <w:iCs/>
                <w:sz w:val="20"/>
                <w:szCs w:val="20"/>
              </w:rPr>
              <w:t>ożliwość wykonani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bCs/>
                <w:iCs/>
                <w:sz w:val="20"/>
                <w:szCs w:val="20"/>
              </w:rPr>
              <w:t>skanu</w:t>
            </w:r>
            <w:proofErr w:type="spellEnd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przedniego odcinka oka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O</w:t>
            </w:r>
            <w:r w:rsidRPr="00A50D50">
              <w:rPr>
                <w:rFonts w:cstheme="minorHAnsi"/>
                <w:bCs/>
                <w:iCs/>
                <w:sz w:val="20"/>
                <w:szCs w:val="20"/>
              </w:rPr>
              <w:t>dniesienie do baz normatywnych (a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naliza automatyczna i manualna)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Możliwość zmiany raportów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Długość fali – min. 840nm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</w:t>
            </w:r>
            <w:r w:rsidR="00F451A5">
              <w:rPr>
                <w:rFonts w:cstheme="minorHAnsi"/>
                <w:iCs/>
                <w:sz w:val="20"/>
                <w:szCs w:val="20"/>
              </w:rPr>
              <w:t xml:space="preserve"> (w dni robocze)</w:t>
            </w:r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 przypadku konieczności wizyty serwisowej zapewnienie reakcji serwisu do 72 godzin </w:t>
            </w:r>
            <w:r w:rsidR="00F451A5">
              <w:rPr>
                <w:rFonts w:cstheme="minorHAnsi"/>
                <w:iCs/>
                <w:sz w:val="20"/>
                <w:szCs w:val="20"/>
              </w:rPr>
              <w:t xml:space="preserve">(w dni robocze) </w:t>
            </w:r>
            <w:r w:rsidRPr="00A50D50">
              <w:rPr>
                <w:rFonts w:cstheme="minorHAnsi"/>
                <w:iCs/>
                <w:sz w:val="20"/>
                <w:szCs w:val="20"/>
              </w:rPr>
              <w:t>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E0FDD">
              <w:rPr>
                <w:rFonts w:cstheme="minorHAnsi"/>
                <w:iCs/>
                <w:sz w:val="20"/>
                <w:szCs w:val="20"/>
              </w:rPr>
              <w:t>Dostarczenie zastępczego aparatu OCT w terminie do 7 dni kalendarzowych od zgłoszenia Zamawiającego, jeżeli przewidywany czas jego naprawy pr</w:t>
            </w:r>
            <w:r>
              <w:rPr>
                <w:rFonts w:cstheme="minorHAnsi"/>
                <w:iCs/>
                <w:sz w:val="20"/>
                <w:szCs w:val="20"/>
              </w:rPr>
              <w:t>zekracza 14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E0FDD">
              <w:rPr>
                <w:rFonts w:cstheme="minorHAnsi"/>
                <w:iCs/>
                <w:sz w:val="20"/>
                <w:szCs w:val="20"/>
              </w:rPr>
              <w:lastRenderedPageBreak/>
              <w:t>Przeprowadzenie instruktażu stanowiskowego z obsługi ww. sprzętu medycznego dla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E0FDD">
              <w:rPr>
                <w:rFonts w:cstheme="minorHAnsi"/>
                <w:iCs/>
                <w:sz w:val="20"/>
                <w:szCs w:val="20"/>
              </w:rPr>
              <w:t>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</w:t>
            </w:r>
            <w:r w:rsidRPr="009E0FDD">
              <w:rPr>
                <w:rFonts w:cstheme="minorHAnsi"/>
                <w:iCs/>
                <w:sz w:val="20"/>
                <w:szCs w:val="20"/>
              </w:rPr>
              <w:t>w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siedzib</w:t>
            </w:r>
            <w:r w:rsidRPr="009E0FDD">
              <w:rPr>
                <w:rFonts w:cstheme="minorHAnsi"/>
                <w:iCs/>
                <w:sz w:val="20"/>
                <w:szCs w:val="20"/>
              </w:rPr>
              <w:t>ie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</w:rPr>
              <w:t>Dodatkowa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tak, proszę podać łączny okres gwarancji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ww. sprzętu medycznego (w miesiącach)):………………………………………………………….</w:t>
            </w: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b/>
                <w:iCs/>
              </w:rPr>
            </w:pPr>
            <w:bookmarkStart w:id="0" w:name="_Hlk495331821"/>
            <w:r w:rsidRPr="009E0FDD">
              <w:rPr>
                <w:rFonts w:cstheme="minorHAnsi"/>
                <w:b/>
                <w:iCs/>
              </w:rPr>
              <w:t>Możliwość wykonania badania u pacjentów ze zmniejszoną przeziernością ośrodków optycznych (np. zaćma) poprzez zastosowanie długości fali powyżej 1000nm, które zapewnia lepszą penetrację, a tym samym pewniejszą diagnozę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A50D50" w:rsidRDefault="00A50D50" w:rsidP="00A50D50">
      <w:pPr>
        <w:jc w:val="both"/>
        <w:rPr>
          <w:rFonts w:eastAsia="Calibri" w:cs="Times New Roman"/>
          <w:iCs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D</w:t>
      </w:r>
      <w:r>
        <w:rPr>
          <w:rStyle w:val="Odwoanieprzypisudolnego"/>
          <w:rFonts w:eastAsia="Calibri" w:cs="Times New Roman"/>
          <w:lang w:eastAsia="en-US"/>
        </w:rPr>
        <w:footnoteReference w:id="16"/>
      </w: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43702" w:rsidTr="00A50D5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A6514B" w:rsidRDefault="00A6514B" w:rsidP="009E0FDD">
            <w:pPr>
              <w:jc w:val="both"/>
            </w:pPr>
            <w:r w:rsidRPr="00A6514B">
              <w:rPr>
                <w:rFonts w:cstheme="minorHAnsi"/>
                <w:b/>
                <w:iCs/>
              </w:rPr>
              <w:t>Tonometr indukcyjny (2 sztuki):</w:t>
            </w:r>
            <w:r w:rsidRPr="00A6514B">
              <w:rPr>
                <w:rFonts w:ascii="Georgia" w:eastAsia="Times New Roman" w:hAnsi="Georgia" w:cstheme="minorHAnsi"/>
                <w:iCs/>
              </w:rPr>
              <w:t xml:space="preserve"> </w:t>
            </w:r>
            <w:r w:rsidRPr="00A6514B">
              <w:rPr>
                <w:rFonts w:cstheme="minorHAnsi"/>
                <w:b/>
                <w:iCs/>
              </w:rPr>
              <w:t xml:space="preserve">urządzenie do pomiaru ciśnienia </w:t>
            </w:r>
            <w:proofErr w:type="spellStart"/>
            <w:r w:rsidRPr="00A6514B">
              <w:rPr>
                <w:rFonts w:cstheme="minorHAnsi"/>
                <w:b/>
                <w:iCs/>
              </w:rPr>
              <w:t>śródgałkowego</w:t>
            </w:r>
            <w:proofErr w:type="spellEnd"/>
            <w:r w:rsidRPr="00A6514B">
              <w:rPr>
                <w:rFonts w:cstheme="minorHAnsi"/>
                <w:b/>
                <w:iCs/>
              </w:rPr>
              <w:t xml:space="preserve"> za pomocą jednorazowych trzpieni, bez znieczulenia oka </w:t>
            </w:r>
          </w:p>
        </w:tc>
      </w:tr>
      <w:tr w:rsidR="00D43702" w:rsidTr="00A50D5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D43702" w:rsidRPr="00500258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Pr="00A50D50" w:rsidRDefault="00A50D50" w:rsidP="00A50D50">
            <w:pPr>
              <w:rPr>
                <w:rFonts w:eastAsia="Times New Roman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6514B" w:rsidRPr="00A50D50">
              <w:rPr>
                <w:rFonts w:cstheme="minorHAnsi"/>
                <w:sz w:val="20"/>
                <w:szCs w:val="20"/>
              </w:rPr>
              <w:t xml:space="preserve">inimalny zakres pomiaru 5 - 50 </w:t>
            </w:r>
            <w:proofErr w:type="spellStart"/>
            <w:r w:rsidR="00A6514B" w:rsidRPr="00A50D50">
              <w:rPr>
                <w:rFonts w:cstheme="minorHAnsi"/>
                <w:sz w:val="20"/>
                <w:szCs w:val="20"/>
              </w:rPr>
              <w:t>mmHg</w:t>
            </w:r>
            <w:proofErr w:type="spellEnd"/>
            <w:r w:rsidR="00A6514B" w:rsidRPr="00A50D50">
              <w:rPr>
                <w:rFonts w:cstheme="minorHAnsi"/>
                <w:sz w:val="20"/>
                <w:szCs w:val="20"/>
              </w:rPr>
              <w:t xml:space="preserve"> (skok 1mmHg)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D43702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D87394" w:rsidRDefault="00A50D5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W</w:t>
            </w:r>
            <w:r w:rsidR="00A6514B" w:rsidRPr="00A6514B">
              <w:rPr>
                <w:rFonts w:cstheme="minorHAnsi"/>
                <w:iCs/>
                <w:sz w:val="20"/>
                <w:szCs w:val="20"/>
              </w:rPr>
              <w:t>yposażony w wyświetlacz pokazujący wskazania pomiarowe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D87394" w:rsidRDefault="00A50D5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W</w:t>
            </w:r>
            <w:r w:rsidR="00A6514B" w:rsidRPr="00A6514B">
              <w:rPr>
                <w:rFonts w:cstheme="minorHAnsi"/>
                <w:iCs/>
                <w:sz w:val="20"/>
                <w:szCs w:val="20"/>
              </w:rPr>
              <w:t>yposażony w stację dokującą umożliwiającą ładowanie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6514B" w:rsidP="00A50D5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50D50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</w:t>
            </w:r>
            <w:r w:rsidR="000D4F33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0D4F33" w:rsidRPr="000D4F33">
              <w:rPr>
                <w:rFonts w:cstheme="minorHAnsi"/>
                <w:iCs/>
                <w:sz w:val="20"/>
                <w:szCs w:val="20"/>
              </w:rPr>
              <w:t>w dni robocze</w:t>
            </w:r>
            <w:r w:rsidR="000D4F33">
              <w:rPr>
                <w:rFonts w:cstheme="minorHAnsi"/>
                <w:iCs/>
                <w:sz w:val="20"/>
                <w:szCs w:val="20"/>
              </w:rPr>
              <w:t>)</w:t>
            </w:r>
            <w:r w:rsidR="000D4F33" w:rsidRPr="00A50D50">
              <w:rPr>
                <w:rFonts w:cstheme="minorHAnsi"/>
                <w:i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A50D50">
              <w:rPr>
                <w:rFonts w:cstheme="minorHAnsi"/>
                <w:iCs/>
                <w:sz w:val="20"/>
                <w:szCs w:val="20"/>
              </w:rPr>
              <w:t xml:space="preserve">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50D50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50D50">
              <w:rPr>
                <w:rFonts w:cstheme="minorHAnsi"/>
                <w:iCs/>
                <w:sz w:val="20"/>
                <w:szCs w:val="20"/>
              </w:rPr>
              <w:t xml:space="preserve">Wykonanie w okresie gwarancji bezpłatnych przeglądów serwisowych (przynajmniej raz do </w:t>
            </w:r>
            <w:r>
              <w:rPr>
                <w:rFonts w:cstheme="minorHAnsi"/>
                <w:iCs/>
                <w:sz w:val="20"/>
                <w:szCs w:val="20"/>
              </w:rPr>
              <w:t>roku)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9E0FDD">
              <w:rPr>
                <w:rFonts w:cstheme="minorHAnsi"/>
                <w:b/>
                <w:iCs/>
              </w:rPr>
              <w:t>Dodatkowa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(jeśli tak, proszę podać łączny okres gwarancji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ww. sprzętu medycznego (w miesiącach)):………………………………………………………….</w:t>
            </w: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9E0FDD">
              <w:rPr>
                <w:rFonts w:cstheme="minorHAnsi"/>
                <w:b/>
                <w:iCs/>
              </w:rPr>
              <w:t>Możliwość wykonania badania w pozycji leżącej osobom niepełnosprawnym lub dzieciom, u których badanie w pozycji siedzącej nie jest możliwe do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A6514B" w:rsidRDefault="00A6514B" w:rsidP="00A6514B">
      <w:pPr>
        <w:rPr>
          <w:rFonts w:eastAsia="Calibri" w:cs="Times New Roman"/>
          <w:iCs/>
          <w:lang w:eastAsia="en-US"/>
        </w:rPr>
      </w:pP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o</w:t>
      </w:r>
      <w:r w:rsidR="002C7493" w:rsidRPr="00D43702">
        <w:rPr>
          <w:rFonts w:eastAsia="Calibri" w:cs="Times New Roman"/>
          <w:lang w:eastAsia="en-US"/>
        </w:rPr>
        <w:t xml:space="preserve">ferujemy wykonanie przedmiotu zamówienia w terminach określonych </w:t>
      </w:r>
      <w:r>
        <w:rPr>
          <w:rFonts w:eastAsia="Calibri" w:cs="Times New Roman"/>
          <w:lang w:eastAsia="en-US"/>
        </w:rPr>
        <w:br/>
      </w:r>
      <w:r w:rsidR="002C7493" w:rsidRPr="00D43702">
        <w:rPr>
          <w:rFonts w:eastAsia="Calibri" w:cs="Times New Roman"/>
          <w:lang w:eastAsia="en-US"/>
        </w:rPr>
        <w:t>w zapytaniu ofertowym.</w:t>
      </w: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w</w:t>
      </w:r>
      <w:r w:rsidR="002C7493" w:rsidRPr="00D43702">
        <w:rPr>
          <w:rFonts w:eastAsia="Calibri" w:cs="Times New Roman"/>
          <w:lang w:eastAsia="en-US"/>
        </w:rPr>
        <w:t xml:space="preserve"> przypadku przyznania nam zamówienia, zobowiązujemy się do zawarcia umowy w miejscu i terminie wskazanym przez Zamawiającego.</w:t>
      </w:r>
    </w:p>
    <w:p w:rsidR="002C7493" w:rsidRPr="007B5BF8" w:rsidRDefault="007B5BF8" w:rsidP="002C7493">
      <w:pPr>
        <w:jc w:val="both"/>
        <w:rPr>
          <w:rFonts w:eastAsia="Calibri" w:cs="Times New Roman"/>
          <w:b/>
          <w:lang w:eastAsia="en-US"/>
        </w:rPr>
      </w:pPr>
      <w:r w:rsidRPr="007B5BF8">
        <w:rPr>
          <w:rFonts w:eastAsia="Calibri" w:cs="Times New Roman"/>
          <w:b/>
          <w:lang w:eastAsia="en-US"/>
        </w:rPr>
        <w:t>Do oferty załączamy następujące dokumenty i oświadczenia:</w:t>
      </w:r>
    </w:p>
    <w:p w:rsidR="007B5BF8" w:rsidRPr="007B5BF8" w:rsidRDefault="007B5BF8" w:rsidP="007B5BF8">
      <w:pPr>
        <w:pStyle w:val="Akapitzlist"/>
        <w:numPr>
          <w:ilvl w:val="0"/>
          <w:numId w:val="20"/>
        </w:num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…….</w:t>
      </w:r>
    </w:p>
    <w:p w:rsidR="002C7493" w:rsidRPr="007B5BF8" w:rsidRDefault="007B5BF8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Dokumenty i oświadczenia,</w:t>
      </w:r>
      <w:r w:rsidR="002C7493" w:rsidRPr="007B5BF8">
        <w:rPr>
          <w:rFonts w:eastAsia="Calibri" w:cs="Times New Roman"/>
          <w:lang w:eastAsia="en-US"/>
        </w:rPr>
        <w:t xml:space="preserve"> o których mowa powyżej stanowią integralną część oferty.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 xml:space="preserve">data: …………………. 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miejscowość: …………………..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podpis osoby/ osób uprawnionych do reprezentowania Wykonawcy:…………………………………</w:t>
      </w:r>
    </w:p>
    <w:p w:rsidR="002C7493" w:rsidRPr="00DB06F3" w:rsidRDefault="002C7493" w:rsidP="002C7493">
      <w:pPr>
        <w:jc w:val="both"/>
        <w:rPr>
          <w:rFonts w:eastAsia="Calibri" w:cs="Times New Roman"/>
          <w:color w:val="FF0000"/>
          <w:lang w:eastAsia="en-US"/>
        </w:rPr>
      </w:pPr>
    </w:p>
    <w:sectPr w:rsidR="002C7493" w:rsidRPr="00DB06F3" w:rsidSect="00A50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33" w:rsidRDefault="000D4F33" w:rsidP="00CD15B5">
      <w:pPr>
        <w:spacing w:after="0" w:line="240" w:lineRule="auto"/>
      </w:pPr>
      <w:r>
        <w:separator/>
      </w:r>
    </w:p>
  </w:endnote>
  <w:endnote w:type="continuationSeparator" w:id="0">
    <w:p w:rsidR="000D4F33" w:rsidRDefault="000D4F33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3" w:rsidRDefault="000D4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13993"/>
      <w:docPartObj>
        <w:docPartGallery w:val="Page Numbers (Bottom of Page)"/>
        <w:docPartUnique/>
      </w:docPartObj>
    </w:sdtPr>
    <w:sdtContent>
      <w:p w:rsidR="000D4F33" w:rsidRDefault="000D4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A4">
          <w:rPr>
            <w:noProof/>
          </w:rPr>
          <w:t>8</w:t>
        </w:r>
        <w:r>
          <w:fldChar w:fldCharType="end"/>
        </w:r>
      </w:p>
    </w:sdtContent>
  </w:sdt>
  <w:p w:rsidR="000D4F33" w:rsidRDefault="000D4F33" w:rsidP="00CD15B5">
    <w:pPr>
      <w:pStyle w:val="Nagwek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3" w:rsidRDefault="000D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33" w:rsidRDefault="000D4F33" w:rsidP="00CD15B5">
      <w:pPr>
        <w:spacing w:after="0" w:line="240" w:lineRule="auto"/>
      </w:pPr>
      <w:r>
        <w:separator/>
      </w:r>
    </w:p>
  </w:footnote>
  <w:footnote w:type="continuationSeparator" w:id="0">
    <w:p w:rsidR="000D4F33" w:rsidRDefault="000D4F33" w:rsidP="00CD15B5">
      <w:pPr>
        <w:spacing w:after="0" w:line="240" w:lineRule="auto"/>
      </w:pPr>
      <w:r>
        <w:continuationSeparator/>
      </w:r>
    </w:p>
  </w:footnote>
  <w:footnote w:id="1">
    <w:p w:rsidR="000D4F33" w:rsidRDefault="000D4F33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">
    <w:p w:rsidR="000D4F33" w:rsidRDefault="000D4F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0D4F33" w:rsidRDefault="000D4F33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4">
    <w:p w:rsidR="000D4F33" w:rsidRDefault="000D4F33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5">
    <w:p w:rsidR="000D4F33" w:rsidRDefault="000D4F33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0D4F33" w:rsidRDefault="000D4F33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0D4F33" w:rsidRDefault="000D4F33" w:rsidP="00841CFE">
      <w:pPr>
        <w:pStyle w:val="Tekstprzypisudolnego"/>
      </w:pPr>
    </w:p>
  </w:footnote>
  <w:footnote w:id="7">
    <w:p w:rsidR="000D4F33" w:rsidRDefault="000D4F33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8">
    <w:p w:rsidR="000D4F33" w:rsidRDefault="000D4F33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:rsidR="000D4F33" w:rsidRDefault="000D4F33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0D4F33" w:rsidRDefault="000D4F33" w:rsidP="005E22C2">
      <w:pPr>
        <w:pStyle w:val="Tekstprzypisudolnego"/>
      </w:pPr>
    </w:p>
  </w:footnote>
  <w:footnote w:id="10">
    <w:p w:rsidR="000D4F33" w:rsidRDefault="000D4F33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1">
    <w:p w:rsidR="000D4F33" w:rsidRDefault="000D4F33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2">
    <w:p w:rsidR="000D4F33" w:rsidRDefault="000D4F33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3">
    <w:p w:rsidR="000D4F33" w:rsidRDefault="000D4F33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14">
    <w:p w:rsidR="000D4F33" w:rsidRDefault="000D4F33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15">
    <w:p w:rsidR="000D4F33" w:rsidRDefault="000D4F33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16">
    <w:p w:rsidR="000D4F33" w:rsidRDefault="000D4F33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3" w:rsidRDefault="000D4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3" w:rsidRDefault="000D4F33" w:rsidP="00CD15B5">
    <w:pPr>
      <w:pStyle w:val="Normalny1"/>
      <w:spacing w:line="100" w:lineRule="atLeast"/>
      <w:jc w:val="center"/>
    </w:pPr>
    <w:r>
      <w:rPr>
        <w:noProof/>
        <w:lang w:eastAsia="pl-PL"/>
      </w:rPr>
      <w:drawing>
        <wp:inline distT="0" distB="0" distL="0" distR="0" wp14:anchorId="25BA570D" wp14:editId="78AA5966">
          <wp:extent cx="5760720" cy="91440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3" w:rsidRDefault="000D4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77474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96321"/>
    <w:multiLevelType w:val="hybridMultilevel"/>
    <w:tmpl w:val="1AB02E74"/>
    <w:lvl w:ilvl="0" w:tplc="75D4B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4034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26C74"/>
    <w:multiLevelType w:val="hybridMultilevel"/>
    <w:tmpl w:val="FB64EB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F739E"/>
    <w:multiLevelType w:val="hybridMultilevel"/>
    <w:tmpl w:val="661A4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9921C1"/>
    <w:multiLevelType w:val="hybridMultilevel"/>
    <w:tmpl w:val="D2B2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3EC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94420"/>
    <w:multiLevelType w:val="hybridMultilevel"/>
    <w:tmpl w:val="1C60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A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4761C"/>
    <w:multiLevelType w:val="hybridMultilevel"/>
    <w:tmpl w:val="9B161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B2C6C"/>
    <w:multiLevelType w:val="hybridMultilevel"/>
    <w:tmpl w:val="D966A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636BA2"/>
    <w:multiLevelType w:val="hybridMultilevel"/>
    <w:tmpl w:val="F1F28966"/>
    <w:lvl w:ilvl="0" w:tplc="9B1C0EE8">
      <w:start w:val="1"/>
      <w:numFmt w:val="decimal"/>
      <w:lvlText w:val="%1."/>
      <w:lvlJc w:val="left"/>
      <w:pPr>
        <w:tabs>
          <w:tab w:val="num" w:pos="5556"/>
        </w:tabs>
        <w:ind w:left="5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17B47"/>
    <w:multiLevelType w:val="hybridMultilevel"/>
    <w:tmpl w:val="93D6EAEE"/>
    <w:lvl w:ilvl="0" w:tplc="95BE1D0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A17537A"/>
    <w:multiLevelType w:val="hybridMultilevel"/>
    <w:tmpl w:val="13EA72EA"/>
    <w:lvl w:ilvl="0" w:tplc="028CEFF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5C2E"/>
    <w:multiLevelType w:val="hybridMultilevel"/>
    <w:tmpl w:val="6BA2B3D0"/>
    <w:lvl w:ilvl="0" w:tplc="BE44A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D30BA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6"/>
  </w:num>
  <w:num w:numId="5">
    <w:abstractNumId w:val="20"/>
  </w:num>
  <w:num w:numId="6">
    <w:abstractNumId w:val="12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25"/>
  </w:num>
  <w:num w:numId="12">
    <w:abstractNumId w:val="0"/>
  </w:num>
  <w:num w:numId="13">
    <w:abstractNumId w:val="22"/>
  </w:num>
  <w:num w:numId="14">
    <w:abstractNumId w:val="18"/>
  </w:num>
  <w:num w:numId="15">
    <w:abstractNumId w:val="24"/>
  </w:num>
  <w:num w:numId="16">
    <w:abstractNumId w:val="23"/>
  </w:num>
  <w:num w:numId="17">
    <w:abstractNumId w:val="10"/>
  </w:num>
  <w:num w:numId="18">
    <w:abstractNumId w:val="26"/>
  </w:num>
  <w:num w:numId="19">
    <w:abstractNumId w:val="6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14"/>
  </w:num>
  <w:num w:numId="25">
    <w:abstractNumId w:val="8"/>
  </w:num>
  <w:num w:numId="26">
    <w:abstractNumId w:val="2"/>
  </w:num>
  <w:num w:numId="27">
    <w:abstractNumId w:val="15"/>
  </w:num>
  <w:num w:numId="28">
    <w:abstractNumId w:val="17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5"/>
    <w:rsid w:val="000019E2"/>
    <w:rsid w:val="000230CA"/>
    <w:rsid w:val="00034C83"/>
    <w:rsid w:val="000527BE"/>
    <w:rsid w:val="00061815"/>
    <w:rsid w:val="0009125D"/>
    <w:rsid w:val="00091984"/>
    <w:rsid w:val="00091E80"/>
    <w:rsid w:val="000A0883"/>
    <w:rsid w:val="000A1821"/>
    <w:rsid w:val="000A651E"/>
    <w:rsid w:val="000C13AD"/>
    <w:rsid w:val="000D4F33"/>
    <w:rsid w:val="000D7613"/>
    <w:rsid w:val="000F0F14"/>
    <w:rsid w:val="00113088"/>
    <w:rsid w:val="001228B9"/>
    <w:rsid w:val="0013231F"/>
    <w:rsid w:val="00145119"/>
    <w:rsid w:val="00153980"/>
    <w:rsid w:val="001574F2"/>
    <w:rsid w:val="00172D21"/>
    <w:rsid w:val="00191DEF"/>
    <w:rsid w:val="00194C14"/>
    <w:rsid w:val="001A27B4"/>
    <w:rsid w:val="001B1AF1"/>
    <w:rsid w:val="001B2CB9"/>
    <w:rsid w:val="001C0B73"/>
    <w:rsid w:val="001C3BB0"/>
    <w:rsid w:val="002034F1"/>
    <w:rsid w:val="00222302"/>
    <w:rsid w:val="00230754"/>
    <w:rsid w:val="00241180"/>
    <w:rsid w:val="002748BF"/>
    <w:rsid w:val="002803CC"/>
    <w:rsid w:val="0028096E"/>
    <w:rsid w:val="00293426"/>
    <w:rsid w:val="00297CAF"/>
    <w:rsid w:val="002A42ED"/>
    <w:rsid w:val="002C32A3"/>
    <w:rsid w:val="002C7493"/>
    <w:rsid w:val="002D5A5D"/>
    <w:rsid w:val="002E56AF"/>
    <w:rsid w:val="002F096A"/>
    <w:rsid w:val="00305EF2"/>
    <w:rsid w:val="0031193A"/>
    <w:rsid w:val="003247C2"/>
    <w:rsid w:val="00331EEC"/>
    <w:rsid w:val="00344B5C"/>
    <w:rsid w:val="003533D4"/>
    <w:rsid w:val="00362A04"/>
    <w:rsid w:val="0039609D"/>
    <w:rsid w:val="00397D37"/>
    <w:rsid w:val="003A1FBB"/>
    <w:rsid w:val="003A6FC0"/>
    <w:rsid w:val="003A7E05"/>
    <w:rsid w:val="003B35CA"/>
    <w:rsid w:val="003C7E13"/>
    <w:rsid w:val="003E2014"/>
    <w:rsid w:val="003E2071"/>
    <w:rsid w:val="003E66CF"/>
    <w:rsid w:val="003E6981"/>
    <w:rsid w:val="003E6C0D"/>
    <w:rsid w:val="0040170D"/>
    <w:rsid w:val="004157EE"/>
    <w:rsid w:val="0042294B"/>
    <w:rsid w:val="004266B5"/>
    <w:rsid w:val="00426DCB"/>
    <w:rsid w:val="00444C7E"/>
    <w:rsid w:val="0046452E"/>
    <w:rsid w:val="00473875"/>
    <w:rsid w:val="00483E31"/>
    <w:rsid w:val="004B2E49"/>
    <w:rsid w:val="004C5167"/>
    <w:rsid w:val="004D5DC2"/>
    <w:rsid w:val="004E14FC"/>
    <w:rsid w:val="004E18EA"/>
    <w:rsid w:val="004E78A8"/>
    <w:rsid w:val="004F6761"/>
    <w:rsid w:val="00542516"/>
    <w:rsid w:val="00547992"/>
    <w:rsid w:val="005734A1"/>
    <w:rsid w:val="005801B7"/>
    <w:rsid w:val="005846BE"/>
    <w:rsid w:val="005B5E81"/>
    <w:rsid w:val="005C7685"/>
    <w:rsid w:val="005D61F6"/>
    <w:rsid w:val="005E22C2"/>
    <w:rsid w:val="00601FBB"/>
    <w:rsid w:val="006103D3"/>
    <w:rsid w:val="00622DC5"/>
    <w:rsid w:val="00624AC8"/>
    <w:rsid w:val="006355AB"/>
    <w:rsid w:val="00635F6A"/>
    <w:rsid w:val="006361AF"/>
    <w:rsid w:val="00647F67"/>
    <w:rsid w:val="006615BD"/>
    <w:rsid w:val="00664A61"/>
    <w:rsid w:val="00682836"/>
    <w:rsid w:val="006D1FE9"/>
    <w:rsid w:val="006D24F1"/>
    <w:rsid w:val="006E41F9"/>
    <w:rsid w:val="006F35A6"/>
    <w:rsid w:val="00725B07"/>
    <w:rsid w:val="00735572"/>
    <w:rsid w:val="00745340"/>
    <w:rsid w:val="00757659"/>
    <w:rsid w:val="007623F1"/>
    <w:rsid w:val="007736B1"/>
    <w:rsid w:val="007742F3"/>
    <w:rsid w:val="0077710C"/>
    <w:rsid w:val="007A101A"/>
    <w:rsid w:val="007B5BF8"/>
    <w:rsid w:val="007E658E"/>
    <w:rsid w:val="007E7A88"/>
    <w:rsid w:val="00801B04"/>
    <w:rsid w:val="00813906"/>
    <w:rsid w:val="00824874"/>
    <w:rsid w:val="008330B0"/>
    <w:rsid w:val="00841CFE"/>
    <w:rsid w:val="00877BEE"/>
    <w:rsid w:val="008952B1"/>
    <w:rsid w:val="008A0529"/>
    <w:rsid w:val="008D7C1B"/>
    <w:rsid w:val="008E1B5C"/>
    <w:rsid w:val="008E2EFB"/>
    <w:rsid w:val="008E7500"/>
    <w:rsid w:val="008F557F"/>
    <w:rsid w:val="008F6C0F"/>
    <w:rsid w:val="0090261F"/>
    <w:rsid w:val="0091522E"/>
    <w:rsid w:val="00917889"/>
    <w:rsid w:val="0094297B"/>
    <w:rsid w:val="009479D1"/>
    <w:rsid w:val="00954E1D"/>
    <w:rsid w:val="0099723B"/>
    <w:rsid w:val="009977D5"/>
    <w:rsid w:val="009B4BA4"/>
    <w:rsid w:val="009C06B0"/>
    <w:rsid w:val="009C1B16"/>
    <w:rsid w:val="009C43F3"/>
    <w:rsid w:val="009D31D1"/>
    <w:rsid w:val="009E0FDD"/>
    <w:rsid w:val="009E1288"/>
    <w:rsid w:val="009E6ECA"/>
    <w:rsid w:val="00A010B2"/>
    <w:rsid w:val="00A1105D"/>
    <w:rsid w:val="00A22262"/>
    <w:rsid w:val="00A2557C"/>
    <w:rsid w:val="00A3242B"/>
    <w:rsid w:val="00A50D50"/>
    <w:rsid w:val="00A6514B"/>
    <w:rsid w:val="00A70D9A"/>
    <w:rsid w:val="00A83D2D"/>
    <w:rsid w:val="00A95148"/>
    <w:rsid w:val="00AA732D"/>
    <w:rsid w:val="00AD415A"/>
    <w:rsid w:val="00B05491"/>
    <w:rsid w:val="00B17ECA"/>
    <w:rsid w:val="00B304FC"/>
    <w:rsid w:val="00B42164"/>
    <w:rsid w:val="00B433CF"/>
    <w:rsid w:val="00B447D8"/>
    <w:rsid w:val="00B61B96"/>
    <w:rsid w:val="00B67ED2"/>
    <w:rsid w:val="00B76D78"/>
    <w:rsid w:val="00B9148A"/>
    <w:rsid w:val="00B97F31"/>
    <w:rsid w:val="00BA4C1F"/>
    <w:rsid w:val="00BD5142"/>
    <w:rsid w:val="00BD77E5"/>
    <w:rsid w:val="00BE11DA"/>
    <w:rsid w:val="00BF071F"/>
    <w:rsid w:val="00BF2152"/>
    <w:rsid w:val="00BF3FE6"/>
    <w:rsid w:val="00C0694B"/>
    <w:rsid w:val="00C20D6B"/>
    <w:rsid w:val="00C216C9"/>
    <w:rsid w:val="00C31CCD"/>
    <w:rsid w:val="00C4761E"/>
    <w:rsid w:val="00C476A4"/>
    <w:rsid w:val="00C5586B"/>
    <w:rsid w:val="00C643DE"/>
    <w:rsid w:val="00C71866"/>
    <w:rsid w:val="00C933F9"/>
    <w:rsid w:val="00CA6A24"/>
    <w:rsid w:val="00CD15B5"/>
    <w:rsid w:val="00CD7FAC"/>
    <w:rsid w:val="00CE54FB"/>
    <w:rsid w:val="00D04A8A"/>
    <w:rsid w:val="00D11941"/>
    <w:rsid w:val="00D20186"/>
    <w:rsid w:val="00D317C4"/>
    <w:rsid w:val="00D43702"/>
    <w:rsid w:val="00D4659E"/>
    <w:rsid w:val="00D50553"/>
    <w:rsid w:val="00D6251C"/>
    <w:rsid w:val="00D83684"/>
    <w:rsid w:val="00D91DDB"/>
    <w:rsid w:val="00DB06F3"/>
    <w:rsid w:val="00DC0888"/>
    <w:rsid w:val="00DE5979"/>
    <w:rsid w:val="00E1340B"/>
    <w:rsid w:val="00E135F2"/>
    <w:rsid w:val="00E21405"/>
    <w:rsid w:val="00E26B5F"/>
    <w:rsid w:val="00E35D06"/>
    <w:rsid w:val="00E45C78"/>
    <w:rsid w:val="00E620B8"/>
    <w:rsid w:val="00E910F2"/>
    <w:rsid w:val="00F00E68"/>
    <w:rsid w:val="00F0661B"/>
    <w:rsid w:val="00F2294F"/>
    <w:rsid w:val="00F37546"/>
    <w:rsid w:val="00F451A5"/>
    <w:rsid w:val="00F46020"/>
    <w:rsid w:val="00F73626"/>
    <w:rsid w:val="00F76FA9"/>
    <w:rsid w:val="00FA5D2D"/>
    <w:rsid w:val="00FA61E6"/>
    <w:rsid w:val="00FB4B71"/>
    <w:rsid w:val="00FC4C50"/>
    <w:rsid w:val="00FC79B8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7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7C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D7F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6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7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7C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D7F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6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0E03-C627-4644-9792-C1E9D17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Bartłomiej Krawczyk</cp:lastModifiedBy>
  <cp:revision>3</cp:revision>
  <cp:lastPrinted>2014-04-04T09:45:00Z</cp:lastPrinted>
  <dcterms:created xsi:type="dcterms:W3CDTF">2017-10-30T09:52:00Z</dcterms:created>
  <dcterms:modified xsi:type="dcterms:W3CDTF">2017-10-30T11:13:00Z</dcterms:modified>
</cp:coreProperties>
</file>